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99" w:rsidRPr="007F0B99" w:rsidRDefault="007F0B99" w:rsidP="007F0B99">
      <w:pPr>
        <w:jc w:val="both"/>
        <w:rPr>
          <w:rFonts w:ascii="Arial" w:hAnsi="Arial" w:cs="Arial"/>
          <w:sz w:val="24"/>
          <w:szCs w:val="24"/>
        </w:rPr>
      </w:pPr>
      <w:r w:rsidRPr="007F0B99">
        <w:rPr>
          <w:rFonts w:ascii="Arial" w:hAnsi="Arial" w:cs="Arial"/>
          <w:sz w:val="24"/>
          <w:szCs w:val="24"/>
        </w:rPr>
        <w:t xml:space="preserve">Jean </w:t>
      </w:r>
      <w:proofErr w:type="spellStart"/>
      <w:r w:rsidRPr="007F0B99">
        <w:rPr>
          <w:rFonts w:ascii="Arial" w:hAnsi="Arial" w:cs="Arial"/>
          <w:sz w:val="24"/>
          <w:szCs w:val="24"/>
        </w:rPr>
        <w:t>Monnet</w:t>
      </w:r>
      <w:proofErr w:type="spellEnd"/>
      <w:r w:rsidRPr="007F0B99">
        <w:rPr>
          <w:rFonts w:ascii="Arial" w:hAnsi="Arial" w:cs="Arial"/>
          <w:sz w:val="24"/>
          <w:szCs w:val="24"/>
        </w:rPr>
        <w:t xml:space="preserve"> Burs Programının 2018-2019 akademik yılına ilişkin başvurular </w:t>
      </w:r>
      <w:r w:rsidRPr="007F0B99">
        <w:rPr>
          <w:rFonts w:ascii="Arial" w:hAnsi="Arial" w:cs="Arial"/>
          <w:b/>
          <w:sz w:val="24"/>
          <w:szCs w:val="24"/>
        </w:rPr>
        <w:t>25 Aralık 2017</w:t>
      </w:r>
      <w:r w:rsidRPr="007F0B99">
        <w:rPr>
          <w:rFonts w:ascii="Arial" w:hAnsi="Arial" w:cs="Arial"/>
          <w:sz w:val="24"/>
          <w:szCs w:val="24"/>
        </w:rPr>
        <w:t xml:space="preserve"> tarihinde başlamıştır. Başvurular </w:t>
      </w:r>
      <w:r w:rsidRPr="007F0B99">
        <w:rPr>
          <w:rFonts w:ascii="Arial" w:hAnsi="Arial" w:cs="Arial"/>
          <w:b/>
          <w:sz w:val="24"/>
          <w:szCs w:val="24"/>
        </w:rPr>
        <w:t>23 Şubat 2018</w:t>
      </w:r>
      <w:r w:rsidRPr="007F0B99">
        <w:rPr>
          <w:rFonts w:ascii="Arial" w:hAnsi="Arial" w:cs="Arial"/>
          <w:sz w:val="24"/>
          <w:szCs w:val="24"/>
        </w:rPr>
        <w:t xml:space="preserve"> tarihinde sona erecektir.</w:t>
      </w:r>
    </w:p>
    <w:p w:rsidR="007F0B99" w:rsidRPr="007F0B99" w:rsidRDefault="007F0B99" w:rsidP="007F0B99">
      <w:pPr>
        <w:jc w:val="both"/>
        <w:rPr>
          <w:rFonts w:ascii="Arial" w:hAnsi="Arial" w:cs="Arial"/>
          <w:sz w:val="24"/>
          <w:szCs w:val="24"/>
        </w:rPr>
      </w:pPr>
      <w:r w:rsidRPr="007F0B99">
        <w:rPr>
          <w:rFonts w:ascii="Arial" w:hAnsi="Arial" w:cs="Arial"/>
          <w:sz w:val="24"/>
          <w:szCs w:val="24"/>
        </w:rPr>
        <w:t xml:space="preserve">Jean </w:t>
      </w:r>
      <w:proofErr w:type="spellStart"/>
      <w:r w:rsidRPr="007F0B99">
        <w:rPr>
          <w:rFonts w:ascii="Arial" w:hAnsi="Arial" w:cs="Arial"/>
          <w:sz w:val="24"/>
          <w:szCs w:val="24"/>
        </w:rPr>
        <w:t>Monnet</w:t>
      </w:r>
      <w:proofErr w:type="spellEnd"/>
      <w:r w:rsidRPr="007F0B99">
        <w:rPr>
          <w:rFonts w:ascii="Arial" w:hAnsi="Arial" w:cs="Arial"/>
          <w:sz w:val="24"/>
          <w:szCs w:val="24"/>
        </w:rPr>
        <w:t xml:space="preserve"> Burs Programı Türkiye’nin Avrupa Birliği’ne tam üyelik hedefi çerçevesinde, AB müktesebatına ilişkin alanlarda uzmanlaşmış kişi sayısını artırarak bu alanda ihtiyaç duyulan idari kapasitenin oluşturulmasına katkı sağlamayı amaçlamaktadır.</w:t>
      </w:r>
    </w:p>
    <w:p w:rsidR="007F0B99" w:rsidRPr="007F0B99" w:rsidRDefault="007F0B99" w:rsidP="007F0B99">
      <w:pPr>
        <w:jc w:val="both"/>
        <w:rPr>
          <w:rFonts w:ascii="Arial" w:hAnsi="Arial" w:cs="Arial"/>
          <w:sz w:val="24"/>
          <w:szCs w:val="24"/>
        </w:rPr>
      </w:pPr>
      <w:r w:rsidRPr="007F0B99">
        <w:rPr>
          <w:rFonts w:ascii="Arial" w:hAnsi="Arial" w:cs="Arial"/>
          <w:sz w:val="24"/>
          <w:szCs w:val="24"/>
        </w:rPr>
        <w:t xml:space="preserve">2018-2019 akademik yılında </w:t>
      </w:r>
      <w:r w:rsidRPr="007F0B99">
        <w:rPr>
          <w:rFonts w:ascii="Arial" w:hAnsi="Arial" w:cs="Arial"/>
          <w:b/>
          <w:sz w:val="24"/>
          <w:szCs w:val="24"/>
        </w:rPr>
        <w:t>180 kişiye</w:t>
      </w:r>
      <w:r w:rsidRPr="007F0B99">
        <w:rPr>
          <w:rFonts w:ascii="Arial" w:hAnsi="Arial" w:cs="Arial"/>
          <w:sz w:val="24"/>
          <w:szCs w:val="24"/>
        </w:rPr>
        <w:t xml:space="preserve"> burs verilmesi planlanmaktadır. AB müktesebatı konusunda uzmanlaşmak isteyen herkese açık olan Jean </w:t>
      </w:r>
      <w:proofErr w:type="spellStart"/>
      <w:r w:rsidRPr="007F0B99">
        <w:rPr>
          <w:rFonts w:ascii="Arial" w:hAnsi="Arial" w:cs="Arial"/>
          <w:sz w:val="24"/>
          <w:szCs w:val="24"/>
        </w:rPr>
        <w:t>Monnet</w:t>
      </w:r>
      <w:proofErr w:type="spellEnd"/>
      <w:r w:rsidRPr="007F0B99">
        <w:rPr>
          <w:rFonts w:ascii="Arial" w:hAnsi="Arial" w:cs="Arial"/>
          <w:sz w:val="24"/>
          <w:szCs w:val="24"/>
        </w:rPr>
        <w:t xml:space="preserve"> Burs Programına;</w:t>
      </w:r>
    </w:p>
    <w:p w:rsidR="007F0B99" w:rsidRPr="007F0B99" w:rsidRDefault="007F0B99" w:rsidP="007F0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F0B99">
        <w:rPr>
          <w:rFonts w:ascii="Arial" w:hAnsi="Arial" w:cs="Arial"/>
          <w:b/>
          <w:sz w:val="24"/>
          <w:szCs w:val="24"/>
        </w:rPr>
        <w:t>kamu çalışanları</w:t>
      </w:r>
      <w:r w:rsidRPr="007F0B99">
        <w:rPr>
          <w:rFonts w:ascii="Arial" w:hAnsi="Arial" w:cs="Arial"/>
          <w:sz w:val="24"/>
          <w:szCs w:val="24"/>
        </w:rPr>
        <w:t xml:space="preserve"> (Kamu tüzel kişiliğini haiz meslek kuruluşları, odalar, yerel yönetimler, kalkınma ajansları vb. kuruluşlarda çalışanlar dâhil)</w:t>
      </w:r>
    </w:p>
    <w:p w:rsidR="007F0B99" w:rsidRPr="007F0B99" w:rsidRDefault="007F0B99" w:rsidP="007F0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F0B99">
        <w:rPr>
          <w:rFonts w:ascii="Arial" w:hAnsi="Arial" w:cs="Arial"/>
          <w:b/>
          <w:sz w:val="24"/>
          <w:szCs w:val="24"/>
        </w:rPr>
        <w:t>özel sektör çalışanları</w:t>
      </w:r>
      <w:r w:rsidRPr="007F0B99">
        <w:rPr>
          <w:rFonts w:ascii="Arial" w:hAnsi="Arial" w:cs="Arial"/>
          <w:sz w:val="24"/>
          <w:szCs w:val="24"/>
        </w:rPr>
        <w:t xml:space="preserve"> (Sivil toplum kuruluşlarında, yerleşik yabancı </w:t>
      </w:r>
      <w:proofErr w:type="gramStart"/>
      <w:r w:rsidRPr="007F0B99">
        <w:rPr>
          <w:rFonts w:ascii="Arial" w:hAnsi="Arial" w:cs="Arial"/>
          <w:sz w:val="24"/>
          <w:szCs w:val="24"/>
        </w:rPr>
        <w:t>misyonlarda</w:t>
      </w:r>
      <w:proofErr w:type="gramEnd"/>
      <w:r w:rsidRPr="007F0B99">
        <w:rPr>
          <w:rFonts w:ascii="Arial" w:hAnsi="Arial" w:cs="Arial"/>
          <w:sz w:val="24"/>
          <w:szCs w:val="24"/>
        </w:rPr>
        <w:t xml:space="preserve"> vb. çalışanlar dâhil)</w:t>
      </w:r>
    </w:p>
    <w:p w:rsidR="007F0B99" w:rsidRPr="007F0B99" w:rsidRDefault="007F0B99" w:rsidP="007F0B99">
      <w:pPr>
        <w:jc w:val="both"/>
        <w:rPr>
          <w:rFonts w:ascii="Arial" w:hAnsi="Arial" w:cs="Arial"/>
          <w:sz w:val="24"/>
          <w:szCs w:val="24"/>
        </w:rPr>
      </w:pPr>
      <w:r w:rsidRPr="007F0B99">
        <w:rPr>
          <w:rFonts w:ascii="Arial" w:hAnsi="Arial" w:cs="Arial"/>
          <w:sz w:val="24"/>
          <w:szCs w:val="24"/>
        </w:rPr>
        <w:t xml:space="preserve">-üniversitelerin </w:t>
      </w:r>
      <w:r w:rsidRPr="007F0B99">
        <w:rPr>
          <w:rFonts w:ascii="Arial" w:hAnsi="Arial" w:cs="Arial"/>
          <w:b/>
          <w:sz w:val="24"/>
          <w:szCs w:val="24"/>
        </w:rPr>
        <w:t>akademik veya idari personeli</w:t>
      </w:r>
    </w:p>
    <w:p w:rsidR="007F0B99" w:rsidRPr="007F0B99" w:rsidRDefault="007F0B99" w:rsidP="007F0B99">
      <w:pPr>
        <w:jc w:val="both"/>
        <w:rPr>
          <w:rFonts w:ascii="Arial" w:hAnsi="Arial" w:cs="Arial"/>
          <w:sz w:val="24"/>
          <w:szCs w:val="24"/>
        </w:rPr>
      </w:pPr>
      <w:r w:rsidRPr="007F0B99">
        <w:rPr>
          <w:rFonts w:ascii="Arial" w:hAnsi="Arial" w:cs="Arial"/>
          <w:sz w:val="24"/>
          <w:szCs w:val="24"/>
        </w:rPr>
        <w:t xml:space="preserve">-üniversitelerin </w:t>
      </w:r>
      <w:r w:rsidRPr="007F0B99">
        <w:rPr>
          <w:rFonts w:ascii="Arial" w:hAnsi="Arial" w:cs="Arial"/>
          <w:b/>
          <w:sz w:val="24"/>
          <w:szCs w:val="24"/>
        </w:rPr>
        <w:t>lisans</w:t>
      </w:r>
      <w:r w:rsidRPr="007F0B99">
        <w:rPr>
          <w:rFonts w:ascii="Arial" w:hAnsi="Arial" w:cs="Arial"/>
          <w:sz w:val="24"/>
          <w:szCs w:val="24"/>
        </w:rPr>
        <w:t xml:space="preserve"> düzeyinde son sınıf veya </w:t>
      </w:r>
      <w:r w:rsidRPr="007F0B99">
        <w:rPr>
          <w:rFonts w:ascii="Arial" w:hAnsi="Arial" w:cs="Arial"/>
          <w:b/>
          <w:sz w:val="24"/>
          <w:szCs w:val="24"/>
        </w:rPr>
        <w:t>lisansüstü</w:t>
      </w:r>
      <w:r w:rsidRPr="007F0B99">
        <w:rPr>
          <w:rFonts w:ascii="Arial" w:hAnsi="Arial" w:cs="Arial"/>
          <w:sz w:val="24"/>
          <w:szCs w:val="24"/>
        </w:rPr>
        <w:t xml:space="preserve"> (yüksek lisans veya doktora) </w:t>
      </w:r>
      <w:r w:rsidRPr="007F0B99">
        <w:rPr>
          <w:rFonts w:ascii="Arial" w:hAnsi="Arial" w:cs="Arial"/>
          <w:b/>
          <w:sz w:val="24"/>
          <w:szCs w:val="24"/>
        </w:rPr>
        <w:t>öğrencileri</w:t>
      </w:r>
    </w:p>
    <w:p w:rsidR="007F0B99" w:rsidRPr="007F0B99" w:rsidRDefault="007F0B99" w:rsidP="007F0B9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F0B99">
        <w:rPr>
          <w:rFonts w:ascii="Arial" w:hAnsi="Arial" w:cs="Arial"/>
          <w:sz w:val="24"/>
          <w:szCs w:val="24"/>
        </w:rPr>
        <w:t>başvuruda</w:t>
      </w:r>
      <w:proofErr w:type="gramEnd"/>
      <w:r w:rsidRPr="007F0B99">
        <w:rPr>
          <w:rFonts w:ascii="Arial" w:hAnsi="Arial" w:cs="Arial"/>
          <w:sz w:val="24"/>
          <w:szCs w:val="24"/>
        </w:rPr>
        <w:t xml:space="preserve"> bulunabilir.</w:t>
      </w:r>
    </w:p>
    <w:p w:rsidR="007F0B99" w:rsidRPr="007F0B99" w:rsidRDefault="007F0B99" w:rsidP="007F0B99">
      <w:pPr>
        <w:jc w:val="both"/>
        <w:rPr>
          <w:rFonts w:ascii="Arial" w:hAnsi="Arial" w:cs="Arial"/>
          <w:sz w:val="24"/>
          <w:szCs w:val="24"/>
        </w:rPr>
      </w:pPr>
      <w:r w:rsidRPr="007F0B99">
        <w:rPr>
          <w:rFonts w:ascii="Arial" w:hAnsi="Arial" w:cs="Arial"/>
          <w:sz w:val="24"/>
          <w:szCs w:val="24"/>
        </w:rPr>
        <w:t xml:space="preserve">Başvurular kapalı zarf içerisinde posta veya kargo yoluyla veya elden, </w:t>
      </w:r>
      <w:r w:rsidRPr="007F0B99">
        <w:rPr>
          <w:rFonts w:ascii="Arial" w:hAnsi="Arial" w:cs="Arial"/>
          <w:b/>
          <w:sz w:val="24"/>
          <w:szCs w:val="24"/>
        </w:rPr>
        <w:t xml:space="preserve">23 Şubat 2018 saat </w:t>
      </w:r>
      <w:proofErr w:type="gramStart"/>
      <w:r w:rsidRPr="007F0B99">
        <w:rPr>
          <w:rFonts w:ascii="Arial" w:hAnsi="Arial" w:cs="Arial"/>
          <w:b/>
          <w:sz w:val="24"/>
          <w:szCs w:val="24"/>
        </w:rPr>
        <w:t>17:00’a</w:t>
      </w:r>
      <w:proofErr w:type="gramEnd"/>
      <w:r w:rsidRPr="007F0B99">
        <w:rPr>
          <w:rFonts w:ascii="Arial" w:hAnsi="Arial" w:cs="Arial"/>
          <w:b/>
          <w:sz w:val="24"/>
          <w:szCs w:val="24"/>
        </w:rPr>
        <w:t xml:space="preserve"> kadar Merkezi Finans ve İhale Birimi’nin</w:t>
      </w:r>
      <w:r w:rsidRPr="007F0B99">
        <w:rPr>
          <w:rFonts w:ascii="Arial" w:hAnsi="Arial" w:cs="Arial"/>
          <w:sz w:val="24"/>
          <w:szCs w:val="24"/>
        </w:rPr>
        <w:t xml:space="preserve"> aşağıdaki adresine ulaştırılmalıdır:</w:t>
      </w:r>
    </w:p>
    <w:p w:rsidR="007F0B99" w:rsidRPr="007F0B99" w:rsidRDefault="007F0B99" w:rsidP="007F0B99">
      <w:pPr>
        <w:jc w:val="both"/>
        <w:rPr>
          <w:rFonts w:ascii="Arial" w:hAnsi="Arial" w:cs="Arial"/>
          <w:sz w:val="24"/>
          <w:szCs w:val="24"/>
        </w:rPr>
      </w:pPr>
      <w:r w:rsidRPr="007F0B99">
        <w:rPr>
          <w:rFonts w:ascii="Arial" w:hAnsi="Arial" w:cs="Arial"/>
          <w:sz w:val="24"/>
          <w:szCs w:val="24"/>
        </w:rPr>
        <w:t>Merkezi Finans ve İhale Birimi (MFİB)</w:t>
      </w:r>
    </w:p>
    <w:p w:rsidR="007F0B99" w:rsidRPr="007F0B99" w:rsidRDefault="007F0B99" w:rsidP="007F0B99">
      <w:pPr>
        <w:jc w:val="both"/>
        <w:rPr>
          <w:rFonts w:ascii="Arial" w:hAnsi="Arial" w:cs="Arial"/>
          <w:sz w:val="24"/>
          <w:szCs w:val="24"/>
        </w:rPr>
      </w:pPr>
      <w:r w:rsidRPr="007F0B99">
        <w:rPr>
          <w:rFonts w:ascii="Arial" w:hAnsi="Arial" w:cs="Arial"/>
          <w:sz w:val="24"/>
          <w:szCs w:val="24"/>
        </w:rPr>
        <w:t>Sn. M. Selim USLU (Başkan)</w:t>
      </w:r>
    </w:p>
    <w:p w:rsidR="007F0B99" w:rsidRPr="007F0B99" w:rsidRDefault="007F0B99" w:rsidP="007F0B99">
      <w:pPr>
        <w:jc w:val="both"/>
        <w:rPr>
          <w:rFonts w:ascii="Arial" w:hAnsi="Arial" w:cs="Arial"/>
          <w:sz w:val="24"/>
          <w:szCs w:val="24"/>
        </w:rPr>
      </w:pPr>
      <w:r w:rsidRPr="007F0B99">
        <w:rPr>
          <w:rFonts w:ascii="Arial" w:hAnsi="Arial" w:cs="Arial"/>
          <w:sz w:val="24"/>
          <w:szCs w:val="24"/>
        </w:rPr>
        <w:t>T.C. Başbakanlık Hazine Müsteşarlığı Kampüsü E Blok</w:t>
      </w:r>
    </w:p>
    <w:p w:rsidR="007F0B99" w:rsidRPr="007F0B99" w:rsidRDefault="007F0B99" w:rsidP="007F0B99">
      <w:pPr>
        <w:jc w:val="both"/>
        <w:rPr>
          <w:rFonts w:ascii="Arial" w:hAnsi="Arial" w:cs="Arial"/>
          <w:sz w:val="24"/>
          <w:szCs w:val="24"/>
        </w:rPr>
      </w:pPr>
      <w:r w:rsidRPr="007F0B99">
        <w:rPr>
          <w:rFonts w:ascii="Arial" w:hAnsi="Arial" w:cs="Arial"/>
          <w:sz w:val="24"/>
          <w:szCs w:val="24"/>
        </w:rPr>
        <w:t>İnönü Bulvarı No:</w:t>
      </w:r>
      <w:proofErr w:type="gramStart"/>
      <w:r w:rsidRPr="007F0B99">
        <w:rPr>
          <w:rFonts w:ascii="Arial" w:hAnsi="Arial" w:cs="Arial"/>
          <w:sz w:val="24"/>
          <w:szCs w:val="24"/>
        </w:rPr>
        <w:t>36  06510</w:t>
      </w:r>
      <w:proofErr w:type="gramEnd"/>
      <w:r w:rsidRPr="007F0B99">
        <w:rPr>
          <w:rFonts w:ascii="Arial" w:hAnsi="Arial" w:cs="Arial"/>
          <w:sz w:val="24"/>
          <w:szCs w:val="24"/>
        </w:rPr>
        <w:t xml:space="preserve"> Emek - Ankara / Türkiye</w:t>
      </w:r>
    </w:p>
    <w:p w:rsidR="007F0B99" w:rsidRPr="007F0B99" w:rsidRDefault="007F0B99" w:rsidP="007F0B99">
      <w:pPr>
        <w:pStyle w:val="NormalWeb"/>
        <w:shd w:val="clear" w:color="auto" w:fill="FFFFFF"/>
        <w:jc w:val="both"/>
        <w:rPr>
          <w:rFonts w:ascii="Arial" w:hAnsi="Arial" w:cs="Arial"/>
          <w:color w:val="505050"/>
        </w:rPr>
      </w:pPr>
      <w:r w:rsidRPr="007F0B99">
        <w:rPr>
          <w:rStyle w:val="Gl"/>
          <w:rFonts w:ascii="Arial" w:hAnsi="Arial" w:cs="Arial"/>
          <w:color w:val="505050"/>
        </w:rPr>
        <w:t>Duyuru ve Başvuru Belgeleri:</w:t>
      </w:r>
      <w:bookmarkStart w:id="0" w:name="_GoBack"/>
      <w:bookmarkEnd w:id="0"/>
    </w:p>
    <w:p w:rsidR="007F0B99" w:rsidRPr="007F0B99" w:rsidRDefault="007F0B99" w:rsidP="007F0B9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505050"/>
        </w:rPr>
      </w:pPr>
      <w:hyperlink r:id="rId5" w:tgtFrame="_blank" w:history="1">
        <w:r w:rsidRPr="007F0B99">
          <w:rPr>
            <w:rStyle w:val="Kpr"/>
            <w:rFonts w:ascii="Arial" w:hAnsi="Arial" w:cs="Arial"/>
            <w:color w:val="336699"/>
            <w:bdr w:val="none" w:sz="0" w:space="0" w:color="auto" w:frame="1"/>
          </w:rPr>
          <w:t>İngilizce Başvuru Formu 2018-2019</w:t>
        </w:r>
      </w:hyperlink>
      <w:r w:rsidRPr="007F0B99">
        <w:rPr>
          <w:rFonts w:ascii="Arial" w:hAnsi="Arial" w:cs="Arial"/>
          <w:color w:val="505050"/>
        </w:rPr>
        <w:t xml:space="preserve"> </w:t>
      </w:r>
      <w:r w:rsidRPr="007F0B99">
        <w:rPr>
          <w:rFonts w:ascii="Arial" w:hAnsi="Arial" w:cs="Arial"/>
          <w:color w:val="505050"/>
        </w:rPr>
        <w:t>(Ek 1. Başvuruda kullanılması gereken formdur.)</w:t>
      </w:r>
    </w:p>
    <w:p w:rsidR="007F0B99" w:rsidRPr="007F0B99" w:rsidRDefault="007F0B99" w:rsidP="007F0B9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505050"/>
        </w:rPr>
      </w:pPr>
      <w:r w:rsidRPr="007F0B99">
        <w:rPr>
          <w:rFonts w:ascii="Arial" w:hAnsi="Arial" w:cs="Arial"/>
          <w:color w:val="505050"/>
        </w:rPr>
        <w:t>http://www.jeanmonnet.org.tr/Portals/0/15_yayinlanan_duyuru/annex_1_application_form_english_2018_2019.pdf</w:t>
      </w:r>
    </w:p>
    <w:p w:rsidR="007F0B99" w:rsidRPr="007F0B99" w:rsidRDefault="007F0B99" w:rsidP="007F0B9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505050"/>
        </w:rPr>
      </w:pPr>
      <w:hyperlink r:id="rId6" w:tgtFrame="_blank" w:history="1">
        <w:r w:rsidRPr="007F0B99">
          <w:rPr>
            <w:rStyle w:val="Kpr"/>
            <w:rFonts w:ascii="Arial" w:hAnsi="Arial" w:cs="Arial"/>
            <w:color w:val="336699"/>
            <w:bdr w:val="none" w:sz="0" w:space="0" w:color="auto" w:frame="1"/>
          </w:rPr>
          <w:t>Türkçe Başvuru Formu 2018-2019 </w:t>
        </w:r>
      </w:hyperlink>
      <w:r w:rsidRPr="007F0B99">
        <w:rPr>
          <w:rFonts w:ascii="Arial" w:hAnsi="Arial" w:cs="Arial"/>
          <w:color w:val="505050"/>
        </w:rPr>
        <w:t>(Ek 2. Örnektir, başvuruda kullanılamaz.)</w:t>
      </w:r>
    </w:p>
    <w:p w:rsidR="007F0B99" w:rsidRPr="007F0B99" w:rsidRDefault="007F0B99" w:rsidP="007F0B9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505050"/>
        </w:rPr>
      </w:pPr>
      <w:r w:rsidRPr="007F0B99">
        <w:rPr>
          <w:rFonts w:ascii="Arial" w:hAnsi="Arial" w:cs="Arial"/>
          <w:color w:val="505050"/>
        </w:rPr>
        <w:t>http://www.jeanmonnet.org.tr/Portals/0/15_yayinlanan_duyuru/annex_2_basvuru_formu_turkce_2018_2019.pdf</w:t>
      </w:r>
    </w:p>
    <w:p w:rsidR="007F0B99" w:rsidRDefault="007F0B99" w:rsidP="00441F27">
      <w:pPr>
        <w:jc w:val="both"/>
        <w:rPr>
          <w:rFonts w:ascii="Arial" w:hAnsi="Arial" w:cs="Arial"/>
          <w:sz w:val="24"/>
          <w:szCs w:val="24"/>
        </w:rPr>
      </w:pPr>
    </w:p>
    <w:p w:rsidR="00441F27" w:rsidRPr="00441F27" w:rsidRDefault="00441F27" w:rsidP="00441F27">
      <w:pPr>
        <w:jc w:val="both"/>
        <w:rPr>
          <w:rFonts w:ascii="Arial" w:hAnsi="Arial" w:cs="Arial"/>
          <w:sz w:val="24"/>
          <w:szCs w:val="24"/>
        </w:rPr>
      </w:pPr>
      <w:r w:rsidRPr="00441F27">
        <w:rPr>
          <w:rFonts w:ascii="Arial" w:hAnsi="Arial" w:cs="Arial"/>
          <w:sz w:val="24"/>
          <w:szCs w:val="24"/>
        </w:rPr>
        <w:lastRenderedPageBreak/>
        <w:t>Daha Fazla Bilgi İçin:</w:t>
      </w:r>
    </w:p>
    <w:p w:rsidR="00441F27" w:rsidRPr="00441F27" w:rsidRDefault="00441F27" w:rsidP="00441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Teknoloji Transfer Ofisi </w:t>
      </w:r>
      <w:r w:rsidR="0021147C">
        <w:rPr>
          <w:rFonts w:ascii="Arial" w:hAnsi="Arial" w:cs="Arial"/>
          <w:sz w:val="24"/>
          <w:szCs w:val="24"/>
        </w:rPr>
        <w:t xml:space="preserve">(TTO) </w:t>
      </w:r>
      <w:r>
        <w:rPr>
          <w:rFonts w:ascii="Arial" w:hAnsi="Arial" w:cs="Arial"/>
          <w:sz w:val="24"/>
          <w:szCs w:val="24"/>
        </w:rPr>
        <w:t>Koordinatörlüğü</w:t>
      </w:r>
    </w:p>
    <w:p w:rsidR="00441F27" w:rsidRPr="00441F27" w:rsidRDefault="00441F27" w:rsidP="00441F27">
      <w:pPr>
        <w:jc w:val="both"/>
        <w:rPr>
          <w:rFonts w:ascii="Arial" w:hAnsi="Arial" w:cs="Arial"/>
          <w:sz w:val="24"/>
          <w:szCs w:val="24"/>
        </w:rPr>
      </w:pPr>
      <w:r w:rsidRPr="00441F27">
        <w:rPr>
          <w:rFonts w:ascii="Arial" w:hAnsi="Arial" w:cs="Arial"/>
          <w:sz w:val="24"/>
          <w:szCs w:val="24"/>
        </w:rPr>
        <w:t>+90 2</w:t>
      </w:r>
      <w:r>
        <w:rPr>
          <w:rFonts w:ascii="Arial" w:hAnsi="Arial" w:cs="Arial"/>
          <w:sz w:val="24"/>
          <w:szCs w:val="24"/>
        </w:rPr>
        <w:t>28 214 2180</w:t>
      </w:r>
    </w:p>
    <w:sectPr w:rsidR="00441F27" w:rsidRPr="0044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E8"/>
    <w:rsid w:val="00187A78"/>
    <w:rsid w:val="001C442C"/>
    <w:rsid w:val="0021147C"/>
    <w:rsid w:val="00441F27"/>
    <w:rsid w:val="007F0B99"/>
    <w:rsid w:val="008A65E8"/>
    <w:rsid w:val="00D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11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114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21147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114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11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114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21147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114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e.us4.list-manage.com/track/click?u=9bdd5f839c810288aaa18d220&amp;id=3a4589359d&amp;e=1f1bee38c0" TargetMode="External"/><Relationship Id="rId5" Type="http://schemas.openxmlformats.org/officeDocument/2006/relationships/hyperlink" Target="https://ege.us4.list-manage.com/track/click?u=9bdd5f839c810288aaa18d220&amp;id=d9efbb4f89&amp;e=1f1bee38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Harun</cp:lastModifiedBy>
  <cp:revision>6</cp:revision>
  <dcterms:created xsi:type="dcterms:W3CDTF">2017-12-05T20:53:00Z</dcterms:created>
  <dcterms:modified xsi:type="dcterms:W3CDTF">2017-12-27T18:02:00Z</dcterms:modified>
</cp:coreProperties>
</file>