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6B" w:rsidRDefault="00FF396B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5"/>
        <w:gridCol w:w="2947"/>
      </w:tblGrid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3E24CE" w:rsidRPr="00742570" w:rsidRDefault="003E24CE" w:rsidP="003E24CE">
            <w:pPr>
              <w:jc w:val="center"/>
              <w:rPr>
                <w:rFonts w:cs="Traditional Arabic"/>
                <w:szCs w:val="24"/>
                <w:rtl/>
              </w:rPr>
            </w:pPr>
            <w:r w:rsidRPr="00B26743">
              <w:rPr>
                <w:rFonts w:cs="Traditional Arabic"/>
                <w:szCs w:val="24"/>
                <w:rtl/>
              </w:rPr>
              <w:t>ج</w:t>
            </w:r>
            <w:r>
              <w:rPr>
                <w:rFonts w:cs="Traditional Arabic" w:hint="cs"/>
                <w:szCs w:val="24"/>
                <w:rtl/>
              </w:rPr>
              <w:t>ا</w:t>
            </w:r>
            <w:r w:rsidRPr="00B26743">
              <w:rPr>
                <w:rFonts w:cs="Traditional Arabic"/>
                <w:szCs w:val="24"/>
                <w:rtl/>
              </w:rPr>
              <w:t>معة شيخ أدبالي</w:t>
            </w:r>
            <w:r>
              <w:rPr>
                <w:rFonts w:cs="Traditional Arabic" w:hint="cs"/>
                <w:szCs w:val="24"/>
                <w:rtl/>
              </w:rPr>
              <w:t xml:space="preserve"> بيلجك</w:t>
            </w:r>
          </w:p>
          <w:p w:rsidR="003E24CE" w:rsidRPr="00B26743" w:rsidRDefault="003E24CE" w:rsidP="003E24CE">
            <w:pPr>
              <w:jc w:val="center"/>
              <w:rPr>
                <w:rFonts w:cs="Traditional Arabic"/>
                <w:szCs w:val="24"/>
              </w:rPr>
            </w:pPr>
            <w:r w:rsidRPr="00B26743">
              <w:rPr>
                <w:rFonts w:cs="Traditional Arabic"/>
                <w:szCs w:val="24"/>
                <w:rtl/>
              </w:rPr>
              <w:t xml:space="preserve">مركز البحث والتطبيق لتعليم اللغة التركية </w:t>
            </w:r>
            <w:r w:rsidRPr="00B26743">
              <w:rPr>
                <w:rFonts w:cs="Traditional Arabic"/>
                <w:szCs w:val="24"/>
              </w:rPr>
              <w:t xml:space="preserve"> (TÖMER)</w:t>
            </w:r>
          </w:p>
          <w:p w:rsidR="003E24CE" w:rsidRPr="00B26743" w:rsidRDefault="003E24CE" w:rsidP="003E24CE">
            <w:pPr>
              <w:jc w:val="center"/>
              <w:rPr>
                <w:rFonts w:cs="Traditional Arabic"/>
                <w:szCs w:val="24"/>
                <w:rtl/>
              </w:rPr>
            </w:pPr>
            <w:r w:rsidRPr="00B26743">
              <w:rPr>
                <w:rFonts w:cs="Traditional Arabic"/>
                <w:szCs w:val="24"/>
              </w:rPr>
              <w:t>2019 – 20</w:t>
            </w:r>
            <w:r>
              <w:rPr>
                <w:rFonts w:cstheme="minorHAnsi"/>
                <w:szCs w:val="24"/>
              </w:rPr>
              <w:t>20</w:t>
            </w:r>
            <w:r w:rsidRPr="00B26743">
              <w:rPr>
                <w:rFonts w:cs="Traditional Arabic"/>
                <w:szCs w:val="24"/>
              </w:rPr>
              <w:t xml:space="preserve">  </w:t>
            </w:r>
            <w:r w:rsidRPr="00B26743">
              <w:rPr>
                <w:rFonts w:cs="Traditional Arabic"/>
                <w:szCs w:val="24"/>
                <w:rtl/>
              </w:rPr>
              <w:t>جدول الدراسة للعام الدراسي</w:t>
            </w:r>
          </w:p>
          <w:p w:rsidR="00FF396B" w:rsidRDefault="00FF396B" w:rsidP="003E24CE">
            <w:pPr>
              <w:spacing w:after="160" w:line="259" w:lineRule="auto"/>
              <w:jc w:val="center"/>
            </w:pPr>
          </w:p>
        </w:tc>
      </w:tr>
      <w:tr w:rsidR="00FF396B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 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 </w:t>
            </w:r>
          </w:p>
        </w:tc>
      </w:tr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3E24CE" w:rsidRDefault="003E24CE" w:rsidP="003E24CE">
            <w:pPr>
              <w:jc w:val="center"/>
              <w:rPr>
                <w:rFonts w:cs="Traditional Arabic"/>
                <w:szCs w:val="24"/>
              </w:rPr>
            </w:pPr>
            <w:r w:rsidRPr="00B26743">
              <w:rPr>
                <w:rFonts w:cs="Traditional Arabic"/>
                <w:szCs w:val="24"/>
              </w:rPr>
              <w:t>2019 – 20</w:t>
            </w:r>
            <w:r>
              <w:rPr>
                <w:rFonts w:cstheme="minorHAnsi"/>
                <w:szCs w:val="24"/>
              </w:rPr>
              <w:t>20</w:t>
            </w:r>
            <w:r w:rsidRPr="00B26743">
              <w:rPr>
                <w:rFonts w:cs="Traditional Arabic"/>
                <w:szCs w:val="24"/>
              </w:rPr>
              <w:t xml:space="preserve">  </w:t>
            </w:r>
            <w:r w:rsidRPr="00B26743">
              <w:rPr>
                <w:rFonts w:cs="Traditional Arabic"/>
                <w:szCs w:val="24"/>
                <w:rtl/>
              </w:rPr>
              <w:t>فترة الخريف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1C702C" w:rsidRDefault="001C702C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المراجعة وتاريخ بداية التسجيل الم</w:t>
            </w:r>
            <w:r>
              <w:rPr>
                <w:rFonts w:cs="Traditional Arabic" w:hint="cs"/>
                <w:sz w:val="24"/>
                <w:szCs w:val="24"/>
                <w:rtl/>
              </w:rPr>
              <w:t>قدم</w:t>
            </w: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396B" w:rsidRPr="004C678C" w:rsidRDefault="001C702C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 xml:space="preserve">تاريخ نهاية المراجعة </w:t>
            </w:r>
            <w:r>
              <w:rPr>
                <w:rFonts w:cs="Traditional Arabic" w:hint="cs"/>
                <w:sz w:val="24"/>
                <w:szCs w:val="24"/>
                <w:rtl/>
              </w:rPr>
              <w:t>و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التسجيل الم</w:t>
            </w:r>
            <w:r>
              <w:rPr>
                <w:rFonts w:cs="Traditional Arabic" w:hint="cs"/>
                <w:sz w:val="24"/>
                <w:szCs w:val="24"/>
                <w:rtl/>
              </w:rPr>
              <w:t>قدم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1C702C" w:rsidRDefault="00242886" w:rsidP="001C702C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 </w:t>
            </w:r>
            <w:r w:rsidR="001C702C" w:rsidRPr="00B26743">
              <w:rPr>
                <w:rFonts w:cs="Traditional Arabic"/>
                <w:sz w:val="24"/>
                <w:szCs w:val="24"/>
                <w:rtl/>
              </w:rPr>
              <w:t>1</w:t>
            </w:r>
            <w:r w:rsidR="001C702C">
              <w:rPr>
                <w:rFonts w:cs="Traditional Arabic" w:hint="cs"/>
                <w:sz w:val="24"/>
                <w:szCs w:val="24"/>
                <w:rtl/>
              </w:rPr>
              <w:t>6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1C702C">
              <w:rPr>
                <w:rFonts w:cs="Traditional Arabic" w:hint="cs"/>
                <w:sz w:val="24"/>
                <w:szCs w:val="24"/>
                <w:rtl/>
              </w:rPr>
              <w:t>تموز\يولو</w:t>
            </w:r>
            <w:r w:rsidR="001C702C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1C702C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1C702C"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 w:rsidR="00634AC4">
              <w:rPr>
                <w:rFonts w:cs="Traditional Arabic" w:hint="cs"/>
                <w:sz w:val="24"/>
                <w:szCs w:val="24"/>
                <w:rtl/>
              </w:rPr>
              <w:t>ثلاثاء</w:t>
            </w:r>
          </w:p>
          <w:p w:rsidR="00FF396B" w:rsidRPr="004C678C" w:rsidRDefault="001C702C" w:rsidP="001C702C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2</w:t>
            </w:r>
            <w:r>
              <w:rPr>
                <w:rFonts w:cs="Traditional Arabic" w:hint="cs"/>
                <w:sz w:val="24"/>
                <w:szCs w:val="24"/>
                <w:rtl/>
              </w:rPr>
              <w:t>7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أيلول 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634AC4" w:rsidRDefault="00634AC4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rtl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تاريخ تحديد المستوى التركية وامتحان الكفاءة</w:t>
            </w: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396B" w:rsidRPr="004C678C" w:rsidRDefault="0096698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إعلان نت</w:t>
            </w:r>
            <w:r>
              <w:rPr>
                <w:rFonts w:cs="Traditional Arabic" w:hint="cs"/>
                <w:sz w:val="24"/>
                <w:szCs w:val="24"/>
                <w:rtl/>
              </w:rPr>
              <w:t>ائ</w:t>
            </w:r>
            <w:r>
              <w:rPr>
                <w:rFonts w:cs="Traditional Arabic"/>
                <w:sz w:val="24"/>
                <w:szCs w:val="24"/>
                <w:rtl/>
              </w:rPr>
              <w:t>ج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الامتحان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634AC4" w:rsidRDefault="00634AC4" w:rsidP="00242886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3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أيلول 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  <w:r w:rsidR="00242886">
              <w:rPr>
                <w:rFonts w:cs="Traditional Arabic"/>
                <w:sz w:val="24"/>
                <w:szCs w:val="24"/>
              </w:rPr>
              <w:t>.</w:t>
            </w:r>
          </w:p>
          <w:p w:rsidR="00FF396B" w:rsidRPr="00966980" w:rsidRDefault="00966980" w:rsidP="00966980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1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تشرين 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>ال</w:t>
            </w:r>
            <w:r>
              <w:rPr>
                <w:rFonts w:cs="Traditional Arabic" w:hint="cs"/>
                <w:sz w:val="24"/>
                <w:szCs w:val="24"/>
                <w:rtl/>
              </w:rPr>
              <w:t>أول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ثلاثاء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66980" w:rsidRDefault="00966980">
            <w:pPr>
              <w:spacing w:after="300" w:line="240" w:lineRule="auto"/>
              <w:jc w:val="both"/>
              <w:rPr>
                <w:rFonts w:cs="Traditional Arabic"/>
                <w:sz w:val="24"/>
                <w:szCs w:val="24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تاريخ بداية التسجيل النهائي لدورة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اللغة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التركية </w:t>
            </w:r>
          </w:p>
          <w:p w:rsidR="00FF396B" w:rsidRPr="004C678C" w:rsidRDefault="0096698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تاريخ نهاية التسجيل النهائي لدورة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اللغة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التركية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66980" w:rsidRDefault="0096698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2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تشرين 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>ال</w:t>
            </w:r>
            <w:r>
              <w:rPr>
                <w:rFonts w:cs="Traditional Arabic" w:hint="cs"/>
                <w:sz w:val="24"/>
                <w:szCs w:val="24"/>
                <w:rtl/>
              </w:rPr>
              <w:t>أول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أربعاء</w:t>
            </w:r>
            <w:r w:rsidRPr="004C6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396B" w:rsidRPr="004C678C" w:rsidRDefault="0024288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4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 xml:space="preserve">تشرين </w:t>
            </w:r>
            <w:r>
              <w:rPr>
                <w:rFonts w:cs="Traditional Arabic" w:hint="cs"/>
                <w:sz w:val="24"/>
                <w:szCs w:val="24"/>
                <w:rtl/>
              </w:rPr>
              <w:t>ال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أول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966980" w:rsidRDefault="0096698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</w:rPr>
              <w:t xml:space="preserve">A1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بداية الدورة</w:t>
            </w:r>
            <w:r w:rsidRPr="004C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 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>نهاية الدورة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966980" w:rsidRDefault="00242886" w:rsidP="0024288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7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 xml:space="preserve">تشرين </w:t>
            </w:r>
            <w:r>
              <w:rPr>
                <w:rFonts w:cs="Traditional Arabic" w:hint="cs"/>
                <w:sz w:val="24"/>
                <w:szCs w:val="24"/>
                <w:rtl/>
              </w:rPr>
              <w:t>ال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أول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966980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</w:p>
          <w:p w:rsidR="00FF396B" w:rsidRPr="004C678C" w:rsidRDefault="00242886" w:rsidP="00966980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15تشرين الثاني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A1 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>اجتياز الدورة وامتحان الكفاءة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242886" w:rsidP="009669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16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تشرين الثاني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966980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966980"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 w:rsidR="00E9627A">
              <w:rPr>
                <w:rFonts w:cs="Traditional Arabic" w:hint="cs"/>
                <w:sz w:val="24"/>
                <w:szCs w:val="24"/>
                <w:rtl/>
              </w:rPr>
              <w:t>سبت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A2</w:t>
            </w:r>
            <w:r w:rsidR="005860E5" w:rsidRPr="00B26743">
              <w:rPr>
                <w:rFonts w:cs="Traditional Arabic"/>
                <w:sz w:val="24"/>
                <w:szCs w:val="24"/>
              </w:rPr>
              <w:t xml:space="preserve">  </w:t>
            </w:r>
            <w:r w:rsidR="005860E5" w:rsidRPr="00B26743">
              <w:rPr>
                <w:rFonts w:cs="Traditional Arabic"/>
                <w:sz w:val="24"/>
                <w:szCs w:val="24"/>
                <w:rtl/>
              </w:rPr>
              <w:t>بداية الدورة</w:t>
            </w:r>
          </w:p>
          <w:p w:rsidR="00D144A2" w:rsidRPr="004C678C" w:rsidRDefault="00D144A2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A2 </w:t>
            </w:r>
            <w:r w:rsidR="0095031C" w:rsidRPr="00B26743">
              <w:rPr>
                <w:rFonts w:cs="Traditional Arabic"/>
                <w:sz w:val="24"/>
                <w:szCs w:val="24"/>
                <w:rtl/>
              </w:rPr>
              <w:t>نهاية الدورة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5860E5" w:rsidRDefault="00242886" w:rsidP="0058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 </w:t>
            </w:r>
            <w:r w:rsidR="005860E5">
              <w:rPr>
                <w:rFonts w:cs="Traditional Arabic" w:hint="cs"/>
                <w:sz w:val="24"/>
                <w:szCs w:val="24"/>
                <w:rtl/>
              </w:rPr>
              <w:t>18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5860E5">
              <w:rPr>
                <w:rFonts w:cs="Traditional Arabic" w:hint="cs"/>
                <w:sz w:val="24"/>
                <w:szCs w:val="24"/>
                <w:rtl/>
              </w:rPr>
              <w:t>تشرين الثاني</w:t>
            </w:r>
            <w:r w:rsidR="005860E5" w:rsidRPr="00B26743">
              <w:rPr>
                <w:rFonts w:cs="Traditional Arabic"/>
                <w:sz w:val="24"/>
                <w:szCs w:val="24"/>
                <w:rtl/>
              </w:rPr>
              <w:t xml:space="preserve"> 201</w:t>
            </w:r>
            <w:r w:rsidR="005860E5"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="005860E5" w:rsidRPr="00B26743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="005860E5">
              <w:rPr>
                <w:rFonts w:cs="Traditional Arabic"/>
                <w:sz w:val="24"/>
                <w:szCs w:val="24"/>
                <w:rtl/>
              </w:rPr>
              <w:t>يوم ال</w:t>
            </w:r>
            <w:r w:rsidR="005860E5"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="005860E5"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</w:p>
          <w:p w:rsidR="00FF396B" w:rsidRPr="00D144A2" w:rsidRDefault="0095031C" w:rsidP="008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27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804FDA">
              <w:rPr>
                <w:rFonts w:cs="Traditional Arabic" w:hint="cs"/>
                <w:sz w:val="24"/>
                <w:szCs w:val="24"/>
                <w:rtl/>
              </w:rPr>
              <w:t>ك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انون الأول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A2 </w:t>
            </w:r>
            <w:r w:rsidR="0095031C" w:rsidRPr="00B26743">
              <w:rPr>
                <w:rFonts w:cs="Traditional Arabic"/>
                <w:sz w:val="24"/>
                <w:szCs w:val="24"/>
                <w:rtl/>
              </w:rPr>
              <w:t>اجتياز الدورة وامتحان الكفاءة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95031C" w:rsidP="00804FDA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28</w:t>
            </w:r>
            <w:r w:rsidR="0024288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804FDA">
              <w:rPr>
                <w:rFonts w:cs="Traditional Arabic" w:hint="cs"/>
                <w:sz w:val="24"/>
                <w:szCs w:val="24"/>
                <w:rtl/>
              </w:rPr>
              <w:t>ك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انون الأول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201</w:t>
            </w:r>
            <w:r>
              <w:rPr>
                <w:rFonts w:cs="Traditional Arabic" w:hint="cs"/>
                <w:sz w:val="24"/>
                <w:szCs w:val="24"/>
                <w:rtl/>
              </w:rPr>
              <w:t>9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سبت</w:t>
            </w:r>
          </w:p>
        </w:tc>
      </w:tr>
      <w:tr w:rsidR="004C678C" w:rsidRPr="004C678C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804FDA" w:rsidRDefault="00804FDA" w:rsidP="00804FDA">
            <w:pPr>
              <w:jc w:val="center"/>
              <w:rPr>
                <w:rFonts w:cs="Traditional Arabic"/>
                <w:szCs w:val="24"/>
              </w:rPr>
            </w:pPr>
            <w:r w:rsidRPr="00B26743">
              <w:rPr>
                <w:rFonts w:cs="Traditional Arabic"/>
                <w:szCs w:val="24"/>
              </w:rPr>
              <w:t>2019 – 20</w:t>
            </w:r>
            <w:r>
              <w:rPr>
                <w:rFonts w:cstheme="minorHAnsi"/>
                <w:szCs w:val="24"/>
              </w:rPr>
              <w:t>20</w:t>
            </w:r>
            <w:r w:rsidRPr="00B26743">
              <w:rPr>
                <w:rFonts w:cs="Traditional Arabic"/>
                <w:szCs w:val="24"/>
              </w:rPr>
              <w:t xml:space="preserve">  </w:t>
            </w:r>
            <w:r w:rsidRPr="00B26743">
              <w:rPr>
                <w:rFonts w:cs="Traditional Arabic"/>
                <w:szCs w:val="24"/>
                <w:rtl/>
              </w:rPr>
              <w:t>فترة الربيع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804FDA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743">
              <w:rPr>
                <w:rFonts w:cs="Traditional Arabic"/>
                <w:sz w:val="24"/>
                <w:szCs w:val="24"/>
                <w:rtl/>
              </w:rPr>
              <w:t>المراجعات والتسجيل/ تجديد التسجيل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804FDA" w:rsidP="00804FDA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2-.1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كانون الثاني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سبت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B1 </w:t>
            </w:r>
            <w:r w:rsidR="00804FDA" w:rsidRPr="00B26743">
              <w:rPr>
                <w:rFonts w:cs="Traditional Arabic"/>
                <w:sz w:val="24"/>
                <w:szCs w:val="24"/>
                <w:rtl/>
              </w:rPr>
              <w:t>بداية الدورة</w:t>
            </w:r>
          </w:p>
          <w:p w:rsidR="00D144A2" w:rsidRPr="004C678C" w:rsidRDefault="00D144A2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B1 </w:t>
            </w:r>
            <w:r w:rsidR="00804FDA" w:rsidRPr="00B26743">
              <w:rPr>
                <w:rFonts w:cs="Traditional Arabic"/>
                <w:sz w:val="24"/>
                <w:szCs w:val="24"/>
                <w:rtl/>
              </w:rPr>
              <w:t>نهاية الدورة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804FDA" w:rsidRDefault="00804FDA" w:rsidP="00804F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lastRenderedPageBreak/>
              <w:t xml:space="preserve">13 كانون اثاني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/>
                <w:sz w:val="24"/>
                <w:szCs w:val="24"/>
                <w:rtl/>
              </w:rPr>
              <w:t>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</w:p>
          <w:p w:rsidR="00FF396B" w:rsidRPr="00804FDA" w:rsidRDefault="00804FDA" w:rsidP="00804F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lastRenderedPageBreak/>
              <w:t>21 شباط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="006F7D5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 xml:space="preserve">B1 </w:t>
            </w:r>
            <w:r w:rsidR="00804FDA" w:rsidRPr="00B26743">
              <w:rPr>
                <w:rFonts w:cs="Traditional Arabic"/>
                <w:sz w:val="24"/>
                <w:szCs w:val="24"/>
                <w:rtl/>
              </w:rPr>
              <w:t>اجتياز الدورة وامتحان الكفاءة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804FDA" w:rsidP="00804FDA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22 شباط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="006F7D5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سبت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144A2" w:rsidRDefault="00D144A2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B2 </w:t>
            </w:r>
            <w:r w:rsidR="008D2272" w:rsidRPr="00B26743">
              <w:rPr>
                <w:rFonts w:cs="Traditional Arabic"/>
                <w:sz w:val="24"/>
                <w:szCs w:val="24"/>
                <w:rtl/>
              </w:rPr>
              <w:t>بداية الدورة</w:t>
            </w:r>
          </w:p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B2 </w:t>
            </w:r>
            <w:r w:rsidR="006F7D56" w:rsidRPr="00B26743">
              <w:rPr>
                <w:rFonts w:cs="Traditional Arabic"/>
                <w:sz w:val="24"/>
                <w:szCs w:val="24"/>
                <w:rtl/>
              </w:rPr>
              <w:t>نهاية الدورة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8D2272" w:rsidRDefault="008D2272" w:rsidP="008D227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24 شباط</w:t>
            </w:r>
            <w:r w:rsidR="006F7D5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/>
                <w:sz w:val="24"/>
                <w:szCs w:val="24"/>
                <w:rtl/>
              </w:rPr>
              <w:t>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</w:p>
          <w:p w:rsidR="00FF396B" w:rsidRPr="004C678C" w:rsidRDefault="006F7D56" w:rsidP="006F7D5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3 نيسان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B2 </w:t>
            </w:r>
            <w:r w:rsidR="006F7D56" w:rsidRPr="00B26743">
              <w:rPr>
                <w:rFonts w:cs="Traditional Arabic"/>
                <w:sz w:val="24"/>
                <w:szCs w:val="24"/>
                <w:rtl/>
              </w:rPr>
              <w:t>اجتياز الدورة وامتحان الكفاءة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6F7D5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4 نيسان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سبت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C1 </w:t>
            </w:r>
            <w:r w:rsidR="006F7D56" w:rsidRPr="00B26743">
              <w:rPr>
                <w:rFonts w:cs="Traditional Arabic"/>
                <w:sz w:val="24"/>
                <w:szCs w:val="24"/>
                <w:rtl/>
              </w:rPr>
              <w:t>بداية الدورة</w:t>
            </w:r>
          </w:p>
          <w:p w:rsidR="00D144A2" w:rsidRPr="004C678C" w:rsidRDefault="00D144A2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C1 </w:t>
            </w:r>
            <w:r w:rsidR="006F7D56" w:rsidRPr="00B26743">
              <w:rPr>
                <w:rFonts w:cs="Traditional Arabic"/>
                <w:sz w:val="24"/>
                <w:szCs w:val="24"/>
                <w:rtl/>
              </w:rPr>
              <w:t>نهاية الدورة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6F7D56" w:rsidRDefault="006F7D5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6 نيسان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/>
                <w:sz w:val="24"/>
                <w:szCs w:val="24"/>
                <w:rtl/>
              </w:rPr>
              <w:t>يوم ال</w:t>
            </w:r>
            <w:r>
              <w:rPr>
                <w:rFonts w:cs="Traditional Arabic" w:hint="cs"/>
                <w:sz w:val="24"/>
                <w:szCs w:val="24"/>
                <w:rtl/>
              </w:rPr>
              <w:t>إثنين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 </w:t>
            </w:r>
          </w:p>
          <w:p w:rsidR="00D144A2" w:rsidRPr="004C678C" w:rsidRDefault="006F7D56" w:rsidP="006F7D5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22 أيار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4C678C" w:rsidRPr="004C678C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C1 </w:t>
            </w:r>
            <w:r w:rsidR="006F7D56" w:rsidRPr="00B26743">
              <w:rPr>
                <w:rFonts w:cs="Traditional Arabic"/>
                <w:sz w:val="24"/>
                <w:szCs w:val="24"/>
                <w:rtl/>
              </w:rPr>
              <w:t>الشهادة وامتحان الكفاءة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6F7D56" w:rsidP="006F7D5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29 أيار </w:t>
            </w:r>
            <w:r w:rsidRPr="00B26743">
              <w:rPr>
                <w:rFonts w:cs="Traditional Arabic"/>
                <w:sz w:val="24"/>
                <w:szCs w:val="24"/>
                <w:rtl/>
              </w:rPr>
              <w:t>20</w:t>
            </w:r>
            <w:r>
              <w:rPr>
                <w:rFonts w:cs="Traditional Arabic" w:hint="cs"/>
                <w:sz w:val="24"/>
                <w:szCs w:val="24"/>
                <w:rtl/>
              </w:rPr>
              <w:t>20</w:t>
            </w:r>
            <w:r w:rsidRPr="00B26743">
              <w:rPr>
                <w:rFonts w:cs="Traditional Arabic"/>
                <w:sz w:val="24"/>
                <w:szCs w:val="24"/>
                <w:rtl/>
              </w:rPr>
              <w:t xml:space="preserve"> يوم الجمعة</w:t>
            </w:r>
          </w:p>
        </w:tc>
      </w:tr>
      <w:tr w:rsidR="00FF396B" w:rsidTr="00D144A2">
        <w:tc>
          <w:tcPr>
            <w:tcW w:w="6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 </w:t>
            </w:r>
          </w:p>
        </w:tc>
        <w:tc>
          <w:tcPr>
            <w:tcW w:w="2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Default="00612E30">
            <w:pPr>
              <w:spacing w:after="30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 </w:t>
            </w:r>
          </w:p>
        </w:tc>
      </w:tr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F396B" w:rsidRPr="004C678C" w:rsidRDefault="00612E30" w:rsidP="00372B18">
            <w:pPr>
              <w:spacing w:after="300" w:line="240" w:lineRule="auto"/>
              <w:jc w:val="both"/>
              <w:rPr>
                <w:rtl/>
              </w:rPr>
            </w:pPr>
            <w:r w:rsidRPr="004C678C">
              <w:rPr>
                <w:rFonts w:ascii="Arial" w:eastAsia="Arial" w:hAnsi="Arial" w:cs="Arial"/>
                <w:sz w:val="18"/>
              </w:rPr>
              <w:t xml:space="preserve">1. </w:t>
            </w:r>
            <w:r w:rsidR="009A0111">
              <w:rPr>
                <w:rFonts w:ascii="Arial" w:eastAsia="Arial" w:hAnsi="Arial" w:cs="Arial" w:hint="cs"/>
                <w:sz w:val="18"/>
                <w:rtl/>
              </w:rPr>
              <w:t xml:space="preserve">استمرار الدروس إجباري. </w:t>
            </w:r>
            <w:r w:rsidR="00DC4AAC">
              <w:rPr>
                <w:rFonts w:ascii="Arial" w:eastAsia="Arial" w:hAnsi="Arial" w:cs="Arial" w:hint="cs"/>
                <w:sz w:val="18"/>
                <w:rtl/>
              </w:rPr>
              <w:t>س</w:t>
            </w:r>
            <w:r w:rsidR="00372B18">
              <w:rPr>
                <w:rFonts w:ascii="Arial" w:eastAsia="Arial" w:hAnsi="Arial" w:cs="Arial" w:hint="cs"/>
                <w:sz w:val="18"/>
                <w:rtl/>
              </w:rPr>
              <w:t>يلغى تسجيل الطلاب الذين تجاوزوا حد الغياب المسموح لهم</w:t>
            </w:r>
            <w:r w:rsidRPr="004C678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</w:pPr>
            <w:r w:rsidRPr="004C678C">
              <w:rPr>
                <w:rFonts w:ascii="Arial" w:eastAsia="Arial" w:hAnsi="Arial" w:cs="Arial"/>
                <w:sz w:val="18"/>
              </w:rPr>
              <w:t>(Attandence is mandatory. Enrollment of those students who do not attend the classes will be cancelled)</w:t>
            </w:r>
          </w:p>
        </w:tc>
      </w:tr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left w:w="120" w:type="dxa"/>
              <w:right w:w="120" w:type="dxa"/>
            </w:tcMar>
          </w:tcPr>
          <w:p w:rsidR="00FF396B" w:rsidRPr="004C678C" w:rsidRDefault="00612E30" w:rsidP="00DC4AAC">
            <w:pPr>
              <w:spacing w:after="300" w:line="240" w:lineRule="auto"/>
              <w:jc w:val="both"/>
            </w:pPr>
            <w:r w:rsidRPr="004C678C">
              <w:rPr>
                <w:rFonts w:ascii="Arial" w:eastAsia="Arial" w:hAnsi="Arial" w:cs="Arial"/>
                <w:sz w:val="18"/>
              </w:rPr>
              <w:t xml:space="preserve">2. </w:t>
            </w:r>
            <w:r w:rsidR="00DC4AAC">
              <w:rPr>
                <w:rFonts w:ascii="Arial" w:eastAsia="Arial" w:hAnsi="Arial" w:cs="Arial" w:hint="cs"/>
                <w:sz w:val="18"/>
                <w:rtl/>
              </w:rPr>
              <w:t>لا يمكن استرداد رسوم الدورة ولا يمكن نقلها إلى شخص آخر</w:t>
            </w:r>
          </w:p>
        </w:tc>
      </w:tr>
      <w:tr w:rsidR="00FF396B" w:rsidTr="00D144A2">
        <w:tc>
          <w:tcPr>
            <w:tcW w:w="92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left w:w="120" w:type="dxa"/>
              <w:right w:w="120" w:type="dxa"/>
            </w:tcMar>
          </w:tcPr>
          <w:p w:rsidR="00FF396B" w:rsidRPr="004C678C" w:rsidRDefault="00612E30">
            <w:pPr>
              <w:spacing w:after="300" w:line="240" w:lineRule="auto"/>
              <w:jc w:val="both"/>
            </w:pPr>
            <w:r w:rsidRPr="004C678C">
              <w:rPr>
                <w:rFonts w:ascii="Arial" w:eastAsia="Arial" w:hAnsi="Arial" w:cs="Arial"/>
                <w:sz w:val="18"/>
              </w:rPr>
              <w:t>(The course fee paid into Bilecik Şeyh Edebali University Turkish Teaching Center is not given back and can not be handed over)</w:t>
            </w:r>
          </w:p>
        </w:tc>
      </w:tr>
    </w:tbl>
    <w:p w:rsidR="00FF396B" w:rsidRDefault="00FF396B">
      <w:pPr>
        <w:spacing w:after="160" w:line="259" w:lineRule="auto"/>
        <w:rPr>
          <w:rFonts w:ascii="Calibri" w:eastAsia="Calibri" w:hAnsi="Calibri" w:cs="Calibri"/>
        </w:rPr>
      </w:pPr>
    </w:p>
    <w:p w:rsidR="00D144A2" w:rsidRDefault="00D144A2" w:rsidP="009A2851">
      <w:pPr>
        <w:spacing w:after="160" w:line="259" w:lineRule="auto"/>
        <w:jc w:val="both"/>
      </w:pPr>
      <w:r>
        <w:rPr>
          <w:rFonts w:ascii="Calibri" w:eastAsia="Calibri" w:hAnsi="Calibri" w:cs="Calibri"/>
          <w:b/>
        </w:rPr>
        <w:t>*</w:t>
      </w:r>
      <w:r w:rsidR="009A2851">
        <w:rPr>
          <w:rFonts w:ascii="Calibri" w:eastAsia="Calibri" w:hAnsi="Calibri" w:cs="Calibri" w:hint="cs"/>
          <w:b/>
          <w:rtl/>
        </w:rPr>
        <w:t xml:space="preserve"> سيتم استدراك الدرس الضائع في يوم الثلاثاء من 29 تشرين الأول في اليوم السبت من 2 تشرين الثاني </w:t>
      </w:r>
      <w:r w:rsidR="00520A99">
        <w:rPr>
          <w:rFonts w:ascii="Calibri" w:eastAsia="Calibri" w:hAnsi="Calibri" w:cs="Calibri" w:hint="cs"/>
          <w:b/>
          <w:rtl/>
        </w:rPr>
        <w:t xml:space="preserve"> </w:t>
      </w:r>
      <w:r w:rsidR="00520A99">
        <w:t xml:space="preserve"> </w:t>
      </w:r>
    </w:p>
    <w:p w:rsidR="00CD1A0B" w:rsidRPr="00CD1A0B" w:rsidRDefault="00CD1A0B" w:rsidP="001B5F5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b/>
        </w:rPr>
        <w:t>**</w:t>
      </w:r>
      <w:r w:rsidR="009A2851">
        <w:rPr>
          <w:rFonts w:ascii="Calibri" w:eastAsia="Calibri" w:hAnsi="Calibri" w:cs="Calibri" w:hint="cs"/>
          <w:b/>
          <w:rtl/>
        </w:rPr>
        <w:t xml:space="preserve"> سيتم استدراك الدرس الضائع في يوم الخميس من 23 نيسان في اليوم السبت من 25 نيسان، وسيتم استدراك الدرس الضائع في يوم الجمعة من 1 أيار في اليوم السبت من 2 أيار، </w:t>
      </w:r>
      <w:r w:rsidR="001B5F51">
        <w:rPr>
          <w:rFonts w:ascii="Calibri" w:eastAsia="Calibri" w:hAnsi="Calibri" w:cs="Calibri" w:hint="cs"/>
          <w:b/>
          <w:rtl/>
        </w:rPr>
        <w:t xml:space="preserve">سيتم استدراك الدرس الضائع في يوم الثلاثاء من 19 أيار في اليوم الخميس من 28 أيار  </w:t>
      </w:r>
      <w:r w:rsidR="001B5F51">
        <w:t xml:space="preserve"> </w:t>
      </w:r>
      <w:r w:rsidR="009A2851">
        <w:rPr>
          <w:rFonts w:ascii="Calibri" w:eastAsia="Calibri" w:hAnsi="Calibri" w:cs="Calibri" w:hint="cs"/>
          <w:b/>
          <w:rtl/>
        </w:rPr>
        <w:t xml:space="preserve"> </w:t>
      </w:r>
      <w:r w:rsidR="009A2851">
        <w:t xml:space="preserve"> </w:t>
      </w:r>
    </w:p>
    <w:sectPr w:rsidR="00CD1A0B" w:rsidRPr="00CD1A0B" w:rsidSect="0062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6C" w:rsidRDefault="0088796C" w:rsidP="00D144A2">
      <w:pPr>
        <w:spacing w:after="0" w:line="240" w:lineRule="auto"/>
      </w:pPr>
      <w:r>
        <w:separator/>
      </w:r>
    </w:p>
  </w:endnote>
  <w:endnote w:type="continuationSeparator" w:id="0">
    <w:p w:rsidR="0088796C" w:rsidRDefault="0088796C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6C" w:rsidRDefault="0088796C" w:rsidP="00D144A2">
      <w:pPr>
        <w:spacing w:after="0" w:line="240" w:lineRule="auto"/>
      </w:pPr>
      <w:r>
        <w:separator/>
      </w:r>
    </w:p>
  </w:footnote>
  <w:footnote w:type="continuationSeparator" w:id="0">
    <w:p w:rsidR="0088796C" w:rsidRDefault="0088796C" w:rsidP="00D14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6B"/>
    <w:rsid w:val="000F1DDC"/>
    <w:rsid w:val="001B5F51"/>
    <w:rsid w:val="001C702C"/>
    <w:rsid w:val="00242886"/>
    <w:rsid w:val="00372B18"/>
    <w:rsid w:val="003E24CE"/>
    <w:rsid w:val="004C678C"/>
    <w:rsid w:val="00520A99"/>
    <w:rsid w:val="005860E5"/>
    <w:rsid w:val="00612E30"/>
    <w:rsid w:val="0062193E"/>
    <w:rsid w:val="00634AC4"/>
    <w:rsid w:val="006F7D56"/>
    <w:rsid w:val="00804FDA"/>
    <w:rsid w:val="0088796C"/>
    <w:rsid w:val="008B6F90"/>
    <w:rsid w:val="008D2272"/>
    <w:rsid w:val="008D351D"/>
    <w:rsid w:val="0095031C"/>
    <w:rsid w:val="00966980"/>
    <w:rsid w:val="009A0111"/>
    <w:rsid w:val="009A2851"/>
    <w:rsid w:val="00A64A6D"/>
    <w:rsid w:val="00CD1A0B"/>
    <w:rsid w:val="00D144A2"/>
    <w:rsid w:val="00DC4AAC"/>
    <w:rsid w:val="00DF2836"/>
    <w:rsid w:val="00E9627A"/>
    <w:rsid w:val="00FB381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00DD-278D-416D-93B8-177EDF0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44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4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89D-25FA-4B8A-8667-32FCF2B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2019-07-11T13:54:00Z</dcterms:created>
  <dcterms:modified xsi:type="dcterms:W3CDTF">2019-07-11T13:54:00Z</dcterms:modified>
</cp:coreProperties>
</file>