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98A" w:rsidRPr="00DB098A" w:rsidRDefault="00DB098A" w:rsidP="00DB098A">
      <w:pPr>
        <w:shd w:val="clear" w:color="auto" w:fill="FFFFFF"/>
        <w:spacing w:after="100" w:line="240" w:lineRule="auto"/>
        <w:jc w:val="both"/>
        <w:rPr>
          <w:rFonts w:eastAsia="Times New Roman" w:cstheme="minorHAnsi"/>
          <w:b/>
          <w:sz w:val="24"/>
          <w:szCs w:val="24"/>
          <w:lang w:eastAsia="tr-TR"/>
        </w:rPr>
      </w:pPr>
      <w:proofErr w:type="spellStart"/>
      <w:r w:rsidRPr="00DB098A">
        <w:rPr>
          <w:rFonts w:eastAsia="Times New Roman" w:cstheme="minorHAnsi"/>
          <w:b/>
          <w:sz w:val="24"/>
          <w:szCs w:val="24"/>
          <w:lang w:eastAsia="tr-TR"/>
        </w:rPr>
        <w:t>SeedUP</w:t>
      </w:r>
      <w:proofErr w:type="spellEnd"/>
      <w:r w:rsidRPr="00DB098A">
        <w:rPr>
          <w:rFonts w:eastAsia="Times New Roman" w:cstheme="minorHAnsi"/>
          <w:b/>
          <w:sz w:val="24"/>
          <w:szCs w:val="24"/>
          <w:lang w:eastAsia="tr-TR"/>
        </w:rPr>
        <w:t xml:space="preserve"> </w:t>
      </w:r>
      <w:proofErr w:type="spellStart"/>
      <w:r w:rsidRPr="00DB098A">
        <w:rPr>
          <w:rFonts w:eastAsia="Times New Roman" w:cstheme="minorHAnsi"/>
          <w:b/>
          <w:sz w:val="24"/>
          <w:szCs w:val="24"/>
          <w:lang w:eastAsia="tr-TR"/>
        </w:rPr>
        <w:t>İnovatif</w:t>
      </w:r>
      <w:proofErr w:type="spellEnd"/>
      <w:r w:rsidRPr="00DB098A">
        <w:rPr>
          <w:rFonts w:eastAsia="Times New Roman" w:cstheme="minorHAnsi"/>
          <w:b/>
          <w:sz w:val="24"/>
          <w:szCs w:val="24"/>
          <w:lang w:eastAsia="tr-TR"/>
        </w:rPr>
        <w:t xml:space="preserve"> Girişimcilik Programı Tanıtım Toplantısı</w:t>
      </w:r>
      <w:r w:rsidRPr="00DB098A">
        <w:rPr>
          <w:rFonts w:eastAsia="Times New Roman" w:cstheme="minorHAnsi"/>
          <w:b/>
          <w:sz w:val="24"/>
          <w:szCs w:val="24"/>
          <w:lang w:eastAsia="tr-TR"/>
        </w:rPr>
        <w:t xml:space="preserve"> Yapıldı</w:t>
      </w:r>
    </w:p>
    <w:p w:rsidR="00DB098A" w:rsidRPr="00DB098A" w:rsidRDefault="00DB098A" w:rsidP="00DB098A">
      <w:pPr>
        <w:shd w:val="clear" w:color="auto" w:fill="FFFFFF"/>
        <w:spacing w:after="100" w:line="240" w:lineRule="auto"/>
        <w:jc w:val="both"/>
        <w:rPr>
          <w:rFonts w:eastAsia="Times New Roman" w:cstheme="minorHAnsi"/>
          <w:sz w:val="24"/>
          <w:szCs w:val="24"/>
          <w:lang w:eastAsia="tr-TR"/>
        </w:rPr>
      </w:pPr>
    </w:p>
    <w:p w:rsidR="00DB098A" w:rsidRPr="00DB098A" w:rsidRDefault="00DB098A" w:rsidP="00DB098A">
      <w:pPr>
        <w:jc w:val="both"/>
        <w:rPr>
          <w:rFonts w:eastAsia="Times New Roman" w:cstheme="minorHAnsi"/>
          <w:sz w:val="24"/>
          <w:szCs w:val="24"/>
          <w:lang w:eastAsia="tr-TR"/>
        </w:rPr>
      </w:pPr>
      <w:r w:rsidRPr="00DB098A">
        <w:rPr>
          <w:rFonts w:cstheme="minorHAnsi"/>
          <w:sz w:val="24"/>
          <w:szCs w:val="24"/>
        </w:rPr>
        <w:t>Üniversitemiz Teknoloji Transfer Ofisi (BŞEU-TTO), Bursa-Eskişehir-Bilecik Kalkınma Ajansı (BEBKA), Anadolu Üniversitesi, Eskişehir Teknik Üniversitesi ARİNKOM Teknoloji Transfer Ofisi, Eskiş</w:t>
      </w:r>
      <w:r w:rsidR="001D423A">
        <w:rPr>
          <w:rFonts w:cstheme="minorHAnsi"/>
          <w:sz w:val="24"/>
          <w:szCs w:val="24"/>
        </w:rPr>
        <w:t>ehir Osmangazi Üniversitesi</w:t>
      </w:r>
      <w:r w:rsidRPr="00DB098A">
        <w:rPr>
          <w:rFonts w:cstheme="minorHAnsi"/>
          <w:sz w:val="24"/>
          <w:szCs w:val="24"/>
        </w:rPr>
        <w:t xml:space="preserve"> Teknoloji Transfer Ofisi Uygulama ve Araştırma Merkezi iş birliğinde, Eskişehir ve Bilecik’teki girişimcilere açık olan </w:t>
      </w:r>
      <w:r w:rsidRPr="00DB098A">
        <w:rPr>
          <w:rFonts w:eastAsia="Times New Roman" w:cstheme="minorHAnsi"/>
          <w:sz w:val="24"/>
          <w:szCs w:val="24"/>
          <w:lang w:eastAsia="tr-TR"/>
        </w:rPr>
        <w:t>"</w:t>
      </w:r>
      <w:proofErr w:type="spellStart"/>
      <w:r w:rsidRPr="00DB098A">
        <w:rPr>
          <w:rFonts w:eastAsia="Times New Roman" w:cstheme="minorHAnsi"/>
          <w:sz w:val="24"/>
          <w:szCs w:val="24"/>
          <w:lang w:eastAsia="tr-TR"/>
        </w:rPr>
        <w:t>SeedUP</w:t>
      </w:r>
      <w:proofErr w:type="spellEnd"/>
      <w:r w:rsidRPr="00DB098A">
        <w:rPr>
          <w:rFonts w:eastAsia="Times New Roman" w:cstheme="minorHAnsi"/>
          <w:sz w:val="24"/>
          <w:szCs w:val="24"/>
          <w:lang w:eastAsia="tr-TR"/>
        </w:rPr>
        <w:t xml:space="preserve"> </w:t>
      </w:r>
      <w:proofErr w:type="spellStart"/>
      <w:r w:rsidRPr="00DB098A">
        <w:rPr>
          <w:rFonts w:eastAsia="Times New Roman" w:cstheme="minorHAnsi"/>
          <w:sz w:val="24"/>
          <w:szCs w:val="24"/>
          <w:lang w:eastAsia="tr-TR"/>
        </w:rPr>
        <w:t>İnovatif</w:t>
      </w:r>
      <w:proofErr w:type="spellEnd"/>
      <w:r w:rsidRPr="00DB098A">
        <w:rPr>
          <w:rFonts w:eastAsia="Times New Roman" w:cstheme="minorHAnsi"/>
          <w:sz w:val="24"/>
          <w:szCs w:val="24"/>
          <w:lang w:eastAsia="tr-TR"/>
        </w:rPr>
        <w:t xml:space="preserve"> Girişimcilik Programı Tanıtım Toplantısı"</w:t>
      </w:r>
      <w:r w:rsidRPr="00DB098A">
        <w:rPr>
          <w:rFonts w:eastAsia="Times New Roman" w:cstheme="minorHAnsi"/>
          <w:sz w:val="24"/>
          <w:szCs w:val="24"/>
          <w:lang w:eastAsia="tr-TR"/>
        </w:rPr>
        <w:t xml:space="preserve"> çevrimiçi olarak yapıldı. </w:t>
      </w:r>
    </w:p>
    <w:p w:rsidR="00DB098A" w:rsidRDefault="00DB098A" w:rsidP="00DB098A">
      <w:pPr>
        <w:shd w:val="clear" w:color="auto" w:fill="FFFFFF"/>
        <w:spacing w:after="100" w:line="240" w:lineRule="auto"/>
        <w:jc w:val="both"/>
        <w:rPr>
          <w:rFonts w:eastAsia="Times New Roman" w:cstheme="minorHAnsi"/>
          <w:sz w:val="24"/>
          <w:szCs w:val="24"/>
          <w:lang w:eastAsia="tr-TR"/>
        </w:rPr>
      </w:pPr>
      <w:r w:rsidRPr="00DB098A">
        <w:rPr>
          <w:rFonts w:eastAsia="Times New Roman" w:cstheme="minorHAnsi"/>
          <w:sz w:val="24"/>
          <w:szCs w:val="24"/>
          <w:lang w:eastAsia="tr-TR"/>
        </w:rPr>
        <w:t xml:space="preserve">BEBKA Genel Sekreteri M. Zeki </w:t>
      </w:r>
      <w:r w:rsidR="001D423A" w:rsidRPr="00DB098A">
        <w:rPr>
          <w:rFonts w:eastAsia="Times New Roman" w:cstheme="minorHAnsi"/>
          <w:sz w:val="24"/>
          <w:szCs w:val="24"/>
          <w:lang w:eastAsia="tr-TR"/>
        </w:rPr>
        <w:t>Durak’ın</w:t>
      </w:r>
      <w:bookmarkStart w:id="0" w:name="_GoBack"/>
      <w:bookmarkEnd w:id="0"/>
      <w:r w:rsidRPr="00DB098A">
        <w:rPr>
          <w:rFonts w:eastAsia="Times New Roman" w:cstheme="minorHAnsi"/>
          <w:sz w:val="24"/>
          <w:szCs w:val="24"/>
          <w:lang w:eastAsia="tr-TR"/>
        </w:rPr>
        <w:t xml:space="preserve"> açılış konuşması ile</w:t>
      </w:r>
      <w:r w:rsidRPr="00DB098A">
        <w:rPr>
          <w:rFonts w:eastAsia="Times New Roman" w:cstheme="minorHAnsi"/>
          <w:sz w:val="24"/>
          <w:szCs w:val="24"/>
          <w:lang w:eastAsia="tr-TR"/>
        </w:rPr>
        <w:t xml:space="preserve"> başlayan toplantıda, k</w:t>
      </w:r>
      <w:r w:rsidRPr="00DB098A">
        <w:rPr>
          <w:rFonts w:eastAsia="Times New Roman" w:cstheme="minorHAnsi"/>
          <w:sz w:val="24"/>
          <w:szCs w:val="24"/>
          <w:lang w:eastAsia="tr-TR"/>
        </w:rPr>
        <w:t xml:space="preserve">endi işini kurmak isteyen, yenilikçi fikirlere sahip girişimcilerimize ülkemizde </w:t>
      </w:r>
      <w:r w:rsidRPr="00DB098A">
        <w:rPr>
          <w:rFonts w:eastAsia="Times New Roman" w:cstheme="minorHAnsi"/>
          <w:sz w:val="24"/>
          <w:szCs w:val="24"/>
          <w:lang w:eastAsia="tr-TR"/>
        </w:rPr>
        <w:t>sunulan pek çok destek hakkında bilgiler verildi</w:t>
      </w:r>
      <w:r w:rsidRPr="00DB098A">
        <w:rPr>
          <w:rFonts w:eastAsia="Times New Roman" w:cstheme="minorHAnsi"/>
          <w:sz w:val="24"/>
          <w:szCs w:val="24"/>
          <w:lang w:eastAsia="tr-TR"/>
        </w:rPr>
        <w:t>. Girişimcilik ekosisteminin oluşturulması, beraberinde pek çok buluşu, yeni iş sahalarını ve yerli ürün üretimini getirecektir. Bu nedenle üniversite olarak bizler de bölgemizde girişimcilik ekosistemini artırmak, iş fikirlerini hayata geçirmek adına çeşitli çalışmalar gerçekleştirmekteyiz. Bu konuda BŞEÜ-TTO Girişimcilik Merkezimizde aktif rol oynamaktadır. BEBKA tarafından desteklenen ve bizim de Bilecik Şeyh Edebali Üniversitesi olarak içinde bulunduğumuz bir destek programı olan "</w:t>
      </w:r>
      <w:proofErr w:type="spellStart"/>
      <w:r w:rsidRPr="00DB098A">
        <w:rPr>
          <w:rFonts w:eastAsia="Times New Roman" w:cstheme="minorHAnsi"/>
          <w:sz w:val="24"/>
          <w:szCs w:val="24"/>
          <w:lang w:eastAsia="tr-TR"/>
        </w:rPr>
        <w:t>SeedUP</w:t>
      </w:r>
      <w:proofErr w:type="spellEnd"/>
      <w:r w:rsidRPr="00DB098A">
        <w:rPr>
          <w:rFonts w:eastAsia="Times New Roman" w:cstheme="minorHAnsi"/>
          <w:sz w:val="24"/>
          <w:szCs w:val="24"/>
          <w:lang w:eastAsia="tr-TR"/>
        </w:rPr>
        <w:t xml:space="preserve"> </w:t>
      </w:r>
      <w:proofErr w:type="spellStart"/>
      <w:r w:rsidRPr="00DB098A">
        <w:rPr>
          <w:rFonts w:eastAsia="Times New Roman" w:cstheme="minorHAnsi"/>
          <w:sz w:val="24"/>
          <w:szCs w:val="24"/>
          <w:lang w:eastAsia="tr-TR"/>
        </w:rPr>
        <w:t>İnovatif</w:t>
      </w:r>
      <w:proofErr w:type="spellEnd"/>
      <w:r w:rsidRPr="00DB098A">
        <w:rPr>
          <w:rFonts w:eastAsia="Times New Roman" w:cstheme="minorHAnsi"/>
          <w:sz w:val="24"/>
          <w:szCs w:val="24"/>
          <w:lang w:eastAsia="tr-TR"/>
        </w:rPr>
        <w:t xml:space="preserve"> Girişimcilik Programı" hakkında tüm detaylar ARİNKOM TTO Girişimcilik ve Öğrenci Programları Koordinatörü Aynur GÜNEŞ KAHRAMAN tarafından paylaşıldı.</w:t>
      </w:r>
    </w:p>
    <w:p w:rsidR="001D423A" w:rsidRDefault="001D423A" w:rsidP="00DB098A">
      <w:pPr>
        <w:shd w:val="clear" w:color="auto" w:fill="FFFFFF"/>
        <w:spacing w:after="100" w:line="240" w:lineRule="auto"/>
        <w:jc w:val="both"/>
        <w:rPr>
          <w:rFonts w:eastAsia="Times New Roman" w:cstheme="minorHAnsi"/>
          <w:sz w:val="24"/>
          <w:szCs w:val="24"/>
          <w:lang w:eastAsia="tr-TR"/>
        </w:rPr>
      </w:pPr>
      <w:r>
        <w:rPr>
          <w:rFonts w:eastAsia="Times New Roman" w:cstheme="minorHAnsi"/>
          <w:noProof/>
          <w:sz w:val="24"/>
          <w:szCs w:val="24"/>
          <w:lang w:eastAsia="tr-TR"/>
        </w:rPr>
        <w:drawing>
          <wp:inline distT="0" distB="0" distL="0" distR="0">
            <wp:extent cx="2146104" cy="1206230"/>
            <wp:effectExtent l="0" t="0" r="6985" b="0"/>
            <wp:docPr id="1" name="Resim 1" descr="C:\Users\User\Desktop\Girişimcili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Girişimcilik\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7283" cy="1206893"/>
                    </a:xfrm>
                    <a:prstGeom prst="rect">
                      <a:avLst/>
                    </a:prstGeom>
                    <a:noFill/>
                    <a:ln>
                      <a:noFill/>
                    </a:ln>
                  </pic:spPr>
                </pic:pic>
              </a:graphicData>
            </a:graphic>
          </wp:inline>
        </w:drawing>
      </w:r>
      <w:r>
        <w:rPr>
          <w:rFonts w:eastAsia="Times New Roman" w:cstheme="minorHAnsi"/>
          <w:sz w:val="24"/>
          <w:szCs w:val="24"/>
          <w:lang w:eastAsia="tr-TR"/>
        </w:rPr>
        <w:t xml:space="preserve">    </w:t>
      </w:r>
      <w:r>
        <w:rPr>
          <w:rFonts w:eastAsia="Times New Roman" w:cstheme="minorHAnsi"/>
          <w:noProof/>
          <w:sz w:val="24"/>
          <w:szCs w:val="24"/>
          <w:lang w:eastAsia="tr-TR"/>
        </w:rPr>
        <w:drawing>
          <wp:inline distT="0" distB="0" distL="0" distR="0">
            <wp:extent cx="2114145" cy="1219200"/>
            <wp:effectExtent l="0" t="0" r="635" b="0"/>
            <wp:docPr id="2" name="Resim 2" descr="C:\Users\User\Desktop\Girişimcili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Girişimcilik\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6722" cy="1226453"/>
                    </a:xfrm>
                    <a:prstGeom prst="rect">
                      <a:avLst/>
                    </a:prstGeom>
                    <a:noFill/>
                    <a:ln>
                      <a:noFill/>
                    </a:ln>
                  </pic:spPr>
                </pic:pic>
              </a:graphicData>
            </a:graphic>
          </wp:inline>
        </w:drawing>
      </w:r>
    </w:p>
    <w:p w:rsidR="001D423A" w:rsidRDefault="001D423A" w:rsidP="00DB098A">
      <w:pPr>
        <w:shd w:val="clear" w:color="auto" w:fill="FFFFFF"/>
        <w:spacing w:after="100" w:line="240" w:lineRule="auto"/>
        <w:jc w:val="both"/>
        <w:rPr>
          <w:rFonts w:eastAsia="Times New Roman" w:cstheme="minorHAnsi"/>
          <w:sz w:val="24"/>
          <w:szCs w:val="24"/>
          <w:lang w:eastAsia="tr-TR"/>
        </w:rPr>
      </w:pPr>
      <w:r>
        <w:rPr>
          <w:rFonts w:eastAsia="Times New Roman" w:cstheme="minorHAnsi"/>
          <w:noProof/>
          <w:sz w:val="24"/>
          <w:szCs w:val="24"/>
          <w:lang w:eastAsia="tr-TR"/>
        </w:rPr>
        <w:drawing>
          <wp:inline distT="0" distB="0" distL="0" distR="0">
            <wp:extent cx="2146570" cy="1206492"/>
            <wp:effectExtent l="0" t="0" r="6350" b="0"/>
            <wp:docPr id="3" name="Resim 3" descr="C:\Users\User\Desktop\Girişimcili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Girişimcilik\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7749" cy="1207155"/>
                    </a:xfrm>
                    <a:prstGeom prst="rect">
                      <a:avLst/>
                    </a:prstGeom>
                    <a:noFill/>
                    <a:ln>
                      <a:noFill/>
                    </a:ln>
                  </pic:spPr>
                </pic:pic>
              </a:graphicData>
            </a:graphic>
          </wp:inline>
        </w:drawing>
      </w:r>
      <w:r>
        <w:rPr>
          <w:rFonts w:eastAsia="Times New Roman" w:cstheme="minorHAnsi"/>
          <w:sz w:val="24"/>
          <w:szCs w:val="24"/>
          <w:lang w:eastAsia="tr-TR"/>
        </w:rPr>
        <w:t xml:space="preserve">   </w:t>
      </w:r>
      <w:r>
        <w:rPr>
          <w:rFonts w:eastAsia="Times New Roman" w:cstheme="minorHAnsi"/>
          <w:noProof/>
          <w:sz w:val="24"/>
          <w:szCs w:val="24"/>
          <w:lang w:eastAsia="tr-TR"/>
        </w:rPr>
        <w:drawing>
          <wp:inline distT="0" distB="0" distL="0" distR="0">
            <wp:extent cx="2146570" cy="1206492"/>
            <wp:effectExtent l="0" t="0" r="6350" b="0"/>
            <wp:docPr id="4" name="Resim 4" descr="C:\Users\User\Desktop\Girişimcilik\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Girişimcilik\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7749" cy="1207155"/>
                    </a:xfrm>
                    <a:prstGeom prst="rect">
                      <a:avLst/>
                    </a:prstGeom>
                    <a:noFill/>
                    <a:ln>
                      <a:noFill/>
                    </a:ln>
                  </pic:spPr>
                </pic:pic>
              </a:graphicData>
            </a:graphic>
          </wp:inline>
        </w:drawing>
      </w:r>
    </w:p>
    <w:p w:rsidR="001D423A" w:rsidRDefault="001D423A" w:rsidP="00DB098A">
      <w:pPr>
        <w:shd w:val="clear" w:color="auto" w:fill="FFFFFF"/>
        <w:spacing w:after="100" w:line="240" w:lineRule="auto"/>
        <w:jc w:val="both"/>
        <w:rPr>
          <w:rFonts w:eastAsia="Times New Roman" w:cstheme="minorHAnsi"/>
          <w:sz w:val="24"/>
          <w:szCs w:val="24"/>
          <w:lang w:eastAsia="tr-TR"/>
        </w:rPr>
      </w:pPr>
      <w:r>
        <w:rPr>
          <w:rFonts w:eastAsia="Times New Roman" w:cstheme="minorHAnsi"/>
          <w:noProof/>
          <w:sz w:val="24"/>
          <w:szCs w:val="24"/>
          <w:lang w:eastAsia="tr-TR"/>
        </w:rPr>
        <w:drawing>
          <wp:inline distT="0" distB="0" distL="0" distR="0">
            <wp:extent cx="2146104" cy="1206230"/>
            <wp:effectExtent l="0" t="0" r="6985" b="0"/>
            <wp:docPr id="5" name="Resim 5" descr="C:\Users\User\Desktop\Girişimcilik\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Girişimcilik\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7283" cy="1206893"/>
                    </a:xfrm>
                    <a:prstGeom prst="rect">
                      <a:avLst/>
                    </a:prstGeom>
                    <a:noFill/>
                    <a:ln>
                      <a:noFill/>
                    </a:ln>
                  </pic:spPr>
                </pic:pic>
              </a:graphicData>
            </a:graphic>
          </wp:inline>
        </w:drawing>
      </w:r>
      <w:r>
        <w:rPr>
          <w:rFonts w:eastAsia="Times New Roman" w:cstheme="minorHAnsi"/>
          <w:sz w:val="24"/>
          <w:szCs w:val="24"/>
          <w:lang w:eastAsia="tr-TR"/>
        </w:rPr>
        <w:t xml:space="preserve">   </w:t>
      </w:r>
      <w:r>
        <w:rPr>
          <w:rFonts w:eastAsia="Times New Roman" w:cstheme="minorHAnsi"/>
          <w:noProof/>
          <w:sz w:val="24"/>
          <w:szCs w:val="24"/>
          <w:lang w:eastAsia="tr-TR"/>
        </w:rPr>
        <w:drawing>
          <wp:inline distT="0" distB="0" distL="0" distR="0">
            <wp:extent cx="2146102" cy="1206229"/>
            <wp:effectExtent l="0" t="0" r="6985" b="0"/>
            <wp:docPr id="6" name="Resim 6" descr="C:\Users\User\Desktop\Girişimcilik\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Girişimcilik\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7281" cy="1206892"/>
                    </a:xfrm>
                    <a:prstGeom prst="rect">
                      <a:avLst/>
                    </a:prstGeom>
                    <a:noFill/>
                    <a:ln>
                      <a:noFill/>
                    </a:ln>
                  </pic:spPr>
                </pic:pic>
              </a:graphicData>
            </a:graphic>
          </wp:inline>
        </w:drawing>
      </w:r>
    </w:p>
    <w:p w:rsidR="001D423A" w:rsidRPr="00DB098A" w:rsidRDefault="001D423A" w:rsidP="00DB098A">
      <w:pPr>
        <w:shd w:val="clear" w:color="auto" w:fill="FFFFFF"/>
        <w:spacing w:after="100" w:line="240" w:lineRule="auto"/>
        <w:jc w:val="both"/>
        <w:rPr>
          <w:rFonts w:eastAsia="Times New Roman" w:cstheme="minorHAnsi"/>
          <w:sz w:val="24"/>
          <w:szCs w:val="24"/>
          <w:lang w:eastAsia="tr-TR"/>
        </w:rPr>
      </w:pPr>
      <w:r>
        <w:rPr>
          <w:rFonts w:eastAsia="Times New Roman" w:cstheme="minorHAnsi"/>
          <w:noProof/>
          <w:sz w:val="24"/>
          <w:szCs w:val="24"/>
          <w:lang w:eastAsia="tr-TR"/>
        </w:rPr>
        <w:drawing>
          <wp:inline distT="0" distB="0" distL="0" distR="0">
            <wp:extent cx="2146104" cy="1206230"/>
            <wp:effectExtent l="0" t="0" r="6985" b="0"/>
            <wp:docPr id="7" name="Resim 7" descr="C:\Users\User\Desktop\Girişimcilik\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Girişimcilik\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003" cy="1209546"/>
                    </a:xfrm>
                    <a:prstGeom prst="rect">
                      <a:avLst/>
                    </a:prstGeom>
                    <a:noFill/>
                    <a:ln>
                      <a:noFill/>
                    </a:ln>
                  </pic:spPr>
                </pic:pic>
              </a:graphicData>
            </a:graphic>
          </wp:inline>
        </w:drawing>
      </w:r>
    </w:p>
    <w:p w:rsidR="00DB098A" w:rsidRPr="00DB098A" w:rsidRDefault="00DB098A" w:rsidP="00DB098A">
      <w:pPr>
        <w:jc w:val="both"/>
        <w:rPr>
          <w:rFonts w:cstheme="minorHAnsi"/>
          <w:sz w:val="24"/>
          <w:szCs w:val="24"/>
        </w:rPr>
      </w:pPr>
    </w:p>
    <w:sectPr w:rsidR="00DB098A" w:rsidRPr="00DB09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7E8"/>
    <w:rsid w:val="001077E8"/>
    <w:rsid w:val="00191763"/>
    <w:rsid w:val="001D423A"/>
    <w:rsid w:val="00DB09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D423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D42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D423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D42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503644">
      <w:bodyDiv w:val="1"/>
      <w:marLeft w:val="0"/>
      <w:marRight w:val="0"/>
      <w:marTop w:val="0"/>
      <w:marBottom w:val="0"/>
      <w:divBdr>
        <w:top w:val="none" w:sz="0" w:space="0" w:color="auto"/>
        <w:left w:val="none" w:sz="0" w:space="0" w:color="auto"/>
        <w:bottom w:val="none" w:sz="0" w:space="0" w:color="auto"/>
        <w:right w:val="none" w:sz="0" w:space="0" w:color="auto"/>
      </w:divBdr>
      <w:divsChild>
        <w:div w:id="324671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051737">
              <w:marLeft w:val="0"/>
              <w:marRight w:val="0"/>
              <w:marTop w:val="0"/>
              <w:marBottom w:val="0"/>
              <w:divBdr>
                <w:top w:val="none" w:sz="0" w:space="0" w:color="auto"/>
                <w:left w:val="none" w:sz="0" w:space="0" w:color="auto"/>
                <w:bottom w:val="none" w:sz="0" w:space="0" w:color="auto"/>
                <w:right w:val="none" w:sz="0" w:space="0" w:color="auto"/>
              </w:divBdr>
              <w:divsChild>
                <w:div w:id="1444114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265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205</Words>
  <Characters>1175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tr</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2021-02-19T07:56:00Z</dcterms:created>
  <dcterms:modified xsi:type="dcterms:W3CDTF">2021-02-19T08:11:00Z</dcterms:modified>
</cp:coreProperties>
</file>