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1313"/>
        <w:gridCol w:w="6175"/>
        <w:gridCol w:w="1750"/>
        <w:gridCol w:w="1250"/>
      </w:tblGrid>
      <w:tr>
        <w:trPr>
          <w:trHeight w:val="340" w:hRule="exact"/>
        </w:trPr>
        <w:tc>
          <w:tcPr>
            <w:tcW w:w="13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Tabloerii"/>
              <w:spacing w:before="0" w:after="200"/>
              <w:rPr/>
            </w:pPr>
            <w:r>
              <w:rPr/>
              <w:drawing>
                <wp:anchor behindDoc="0" distT="0" distB="8890" distL="114300" distR="114300" simplePos="0" locked="0" layoutInCell="1" allowOverlap="1" relativeHeight="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9525</wp:posOffset>
                  </wp:positionV>
                  <wp:extent cx="784860" cy="1007745"/>
                  <wp:effectExtent l="0" t="0" r="0" b="0"/>
                  <wp:wrapNone/>
                  <wp:docPr id="1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bookmarkStart w:id="0" w:name="__DdeLink__147_70545900"/>
            <w:bookmarkEnd w:id="0"/>
            <w:r>
              <w:rPr>
                <w:rFonts w:cs="Calibri"/>
                <w:b/>
                <w:sz w:val="24"/>
                <w:szCs w:val="24"/>
                <w:lang w:eastAsia="ar-SA"/>
              </w:rPr>
              <w:t>YOLLUK/KATILIM ÜCRETİ TALEP DİLEKÇESİ FORMU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Calibri" w:hAnsi="Calibri" w:cs="Arial"/>
                <w:color w:val="00000A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A"/>
                <w:sz w:val="18"/>
                <w:szCs w:val="18"/>
                <w:lang w:eastAsia="tr-TR"/>
              </w:rPr>
              <w:t>BŞEÜ-KAYSİS Belge No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Tabloerii"/>
              <w:spacing w:before="0" w:after="20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DFR-106</w:t>
            </w:r>
          </w:p>
        </w:tc>
      </w:tr>
      <w:tr>
        <w:trPr>
          <w:trHeight w:val="340" w:hRule="exact"/>
        </w:trPr>
        <w:tc>
          <w:tcPr>
            <w:tcW w:w="13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1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Calibri" w:hAnsi="Calibr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tr-TR"/>
              </w:rPr>
              <w:t>İlk Yayın Tarihi/Sayısı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Tabloerii"/>
              <w:spacing w:before="0" w:after="20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01.11.2016/22</w:t>
            </w:r>
          </w:p>
        </w:tc>
      </w:tr>
      <w:tr>
        <w:trPr>
          <w:trHeight w:val="340" w:hRule="exact"/>
        </w:trPr>
        <w:tc>
          <w:tcPr>
            <w:tcW w:w="13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1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Calibri" w:hAnsi="Calibr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Tabloerii"/>
              <w:spacing w:before="0" w:after="200"/>
              <w:jc w:val="right"/>
              <w:rPr/>
            </w:pPr>
            <w:r>
              <w:rPr>
                <w:sz w:val="18"/>
                <w:szCs w:val="18"/>
              </w:rPr>
              <w:t>08/02/2017/31</w:t>
            </w:r>
          </w:p>
        </w:tc>
      </w:tr>
      <w:tr>
        <w:trPr>
          <w:trHeight w:val="340" w:hRule="exact"/>
        </w:trPr>
        <w:tc>
          <w:tcPr>
            <w:tcW w:w="13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1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Calibri" w:hAnsi="Calibr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tr-TR"/>
              </w:rPr>
              <w:t>Revizyon No’su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Tabloerii"/>
              <w:spacing w:before="0" w:after="200"/>
              <w:jc w:val="right"/>
              <w:rPr/>
            </w:pPr>
            <w:r>
              <w:rPr>
                <w:sz w:val="18"/>
                <w:szCs w:val="18"/>
              </w:rPr>
              <w:t>02</w:t>
            </w:r>
          </w:p>
        </w:tc>
      </w:tr>
      <w:tr>
        <w:trPr>
          <w:trHeight w:val="340" w:hRule="exact"/>
        </w:trPr>
        <w:tc>
          <w:tcPr>
            <w:tcW w:w="13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1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Tabloerii"/>
              <w:spacing w:before="0" w:after="20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Sayfa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Tabloerii"/>
              <w:suppressLineNumbers/>
              <w:spacing w:before="0" w:after="200"/>
              <w:ind w:left="17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Yurt içi / yurt dışı görevlendirme kapsamında yapmış olduğum harcamalara ilişkin belgeler aşağıda belirtilen tabloya göre doldurulmuş olup, ekte gönderilmektedir. Harcırah ve (varsa) katılım ücretinin tarafıma ödenmesi hususunda gereğini arz ederim.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7370" w:leader="non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....... / ....... / 20.....</w:t>
      </w:r>
    </w:p>
    <w:p>
      <w:pPr>
        <w:pStyle w:val="Normal"/>
        <w:tabs>
          <w:tab w:val="center" w:pos="7370" w:leader="none"/>
        </w:tabs>
        <w:bidi w:val="0"/>
        <w:spacing w:lineRule="auto" w:line="36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Unvan Ad Soyad</w:t>
      </w:r>
    </w:p>
    <w:p>
      <w:pPr>
        <w:pStyle w:val="Normal"/>
        <w:tabs>
          <w:tab w:val="center" w:pos="7370" w:leader="none"/>
        </w:tabs>
        <w:bidi w:val="0"/>
        <w:spacing w:lineRule="auto" w:line="36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İmza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oKlavuzu"/>
        <w:tblW w:w="5000" w:type="pct"/>
        <w:jc w:val="left"/>
        <w:tblInd w:w="28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3"/>
        <w:gridCol w:w="3552"/>
        <w:gridCol w:w="3544"/>
      </w:tblGrid>
      <w:tr>
        <w:trPr>
          <w:trHeight w:val="425" w:hRule="exact"/>
        </w:trPr>
        <w:tc>
          <w:tcPr>
            <w:tcW w:w="3393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No.</w:t>
            </w:r>
          </w:p>
        </w:tc>
        <w:tc>
          <w:tcPr>
            <w:tcW w:w="3552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Derece/Kademe</w:t>
            </w:r>
          </w:p>
        </w:tc>
        <w:tc>
          <w:tcPr>
            <w:tcW w:w="3544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 Gösterge</w:t>
            </w:r>
          </w:p>
        </w:tc>
      </w:tr>
      <w:tr>
        <w:trPr>
          <w:trHeight w:val="425" w:hRule="exact"/>
        </w:trPr>
        <w:tc>
          <w:tcPr>
            <w:tcW w:w="3393" w:type="dxa"/>
            <w:tcBorders>
              <w:top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52" w:type="dxa"/>
            <w:tcBorders>
              <w:top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25" w:hRule="exact"/>
        </w:trPr>
        <w:tc>
          <w:tcPr>
            <w:tcW w:w="3393" w:type="dxa"/>
            <w:vMerge w:val="restart"/>
            <w:tcBorders>
              <w:top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Göreve Gidiş</w:t>
            </w:r>
          </w:p>
        </w:tc>
        <w:tc>
          <w:tcPr>
            <w:tcW w:w="3552" w:type="dxa"/>
            <w:tcBorders>
              <w:top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</w:tr>
      <w:tr>
        <w:trPr>
          <w:trHeight w:val="425" w:hRule="exact"/>
        </w:trPr>
        <w:tc>
          <w:tcPr>
            <w:tcW w:w="3393" w:type="dxa"/>
            <w:vMerge w:val="continue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2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3393" w:type="dxa"/>
            <w:vMerge w:val="restart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Görevden Dönüş</w:t>
            </w:r>
          </w:p>
        </w:tc>
        <w:tc>
          <w:tcPr>
            <w:tcW w:w="3552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544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</w:tr>
      <w:tr>
        <w:trPr>
          <w:trHeight w:val="425" w:hRule="exact"/>
        </w:trPr>
        <w:tc>
          <w:tcPr>
            <w:tcW w:w="3393" w:type="dxa"/>
            <w:vMerge w:val="continue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52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05" w:hRule="atLeast"/>
        </w:trPr>
        <w:tc>
          <w:tcPr>
            <w:tcW w:w="10489" w:type="dxa"/>
            <w:gridSpan w:val="3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EKLER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240" w:after="200"/>
              <w:ind w:left="357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420DCFC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153670</wp:posOffset>
                      </wp:positionV>
                      <wp:extent cx="182245" cy="152400"/>
                      <wp:effectExtent l="0" t="0" r="19685" b="12065"/>
                      <wp:wrapNone/>
                      <wp:docPr id="2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92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fillcolor="white" stroked="t" style="position:absolute;margin-left:15.35pt;margin-top:12.1pt;width:14.25pt;height:11.9pt" wp14:anchorId="420DCFC2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 xml:space="preserve"> Görevlendirme Yazısı</w:t>
            </w:r>
          </w:p>
          <w:p>
            <w:pPr>
              <w:pStyle w:val="Normal"/>
              <w:tabs>
                <w:tab w:val="left" w:pos="1026" w:leader="none"/>
              </w:tabs>
              <w:spacing w:lineRule="auto" w:line="240" w:before="240" w:after="200"/>
              <w:ind w:left="357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7954AC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5080</wp:posOffset>
                      </wp:positionV>
                      <wp:extent cx="182245" cy="151765"/>
                      <wp:effectExtent l="0" t="0" r="19685" b="12065"/>
                      <wp:wrapNone/>
                      <wp:docPr id="3" name="Dikdörtgen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20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5" fillcolor="white" stroked="t" style="position:absolute;margin-left:13.9pt;margin-top:0.4pt;width:14.25pt;height:11.85pt" wp14:anchorId="7954AC5A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Fatura veya Harcama Pusulası  (Yabancı dilde yazıldığı takdirde çevirisi yapılarak “Çeviri tarafımdan yapılmıştır” ibaresiyle birlikte çeviriyi yapanın adı soyadı ve imzası)</w:t>
            </w:r>
          </w:p>
          <w:p>
            <w:pPr>
              <w:pStyle w:val="Normal"/>
              <w:tabs>
                <w:tab w:val="left" w:pos="823" w:leader="none"/>
              </w:tabs>
              <w:spacing w:lineRule="auto" w:line="240" w:before="240" w:after="200"/>
              <w:ind w:left="357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7886070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17145</wp:posOffset>
                      </wp:positionV>
                      <wp:extent cx="182245" cy="151765"/>
                      <wp:effectExtent l="0" t="0" r="19685" b="12065"/>
                      <wp:wrapNone/>
                      <wp:docPr id="4" name="Dikdörtgen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20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4" fillcolor="white" stroked="t" style="position:absolute;margin-left:13.8pt;margin-top:1.35pt;width:14.25pt;height:11.85pt" wp14:anchorId="7886070E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Aslı Gibidir” 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onaylı Katılım Belgesi  </w:t>
            </w:r>
            <w:bookmarkStart w:id="2" w:name="__DdeLink__113_16819262402"/>
            <w:r>
              <w:rPr>
                <w:rFonts w:cs="Times New Roman" w:ascii="Times New Roman" w:hAnsi="Times New Roman"/>
                <w:sz w:val="24"/>
                <w:szCs w:val="24"/>
              </w:rPr>
              <w:t>(Yabancı dilde yazıldığı takdirde çevirisi yapılarak “Çeviri tarafımdan yapılmıştır” ibaresiyle birlikte çeviriyi yapanın adı soyadı ve imzası</w:t>
            </w:r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tabs>
                <w:tab w:val="left" w:pos="823" w:leader="none"/>
              </w:tabs>
              <w:spacing w:lineRule="auto" w:line="240" w:before="240" w:after="200"/>
              <w:ind w:left="357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7954AC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5080</wp:posOffset>
                      </wp:positionV>
                      <wp:extent cx="182245" cy="151765"/>
                      <wp:effectExtent l="0" t="0" r="19685" b="12065"/>
                      <wp:wrapNone/>
                      <wp:docPr id="5" name="Dikdörtgen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20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5" fillcolor="white" stroked="t" style="position:absolute;margin-left:13.9pt;margin-top:0.4pt;width:14.25pt;height:11.85pt" wp14:anchorId="7954AC5A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bookmarkStart w:id="3" w:name="__DdeLink__270_1785522326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Varsa uçak bileti aslı veya Elektronik Bilet ibaresi bulunan çıktı “aslının aynıdır” onayı ile birlikte.</w:t>
            </w:r>
          </w:p>
          <w:p>
            <w:pPr>
              <w:pStyle w:val="Normal"/>
              <w:tabs>
                <w:tab w:val="left" w:pos="823" w:leader="none"/>
              </w:tabs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Dilekçe ve ekleri Rektörlük Tahakkuk Şube Müdürlüğü’ne teslim edildiğinde ödeme süreci başlayacaktır.</w:t>
      </w:r>
    </w:p>
    <w:sectPr>
      <w:footerReference w:type="default" r:id="rId3"/>
      <w:type w:val="nextPage"/>
      <w:pgSz w:w="11906" w:h="16838"/>
      <w:pgMar w:left="850" w:right="567" w:header="0" w:top="567" w:footer="567" w:bottom="8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488" w:leader="none"/>
      </w:tabs>
      <w:bidi w:val="0"/>
      <w:spacing w:before="0" w:after="200"/>
      <w:jc w:val="left"/>
      <w:rPr/>
    </w:pPr>
    <w:r>
      <w:rPr>
        <w:rFonts w:cs="Calibri"/>
        <w:i/>
        <w:sz w:val="20"/>
        <w:szCs w:val="20"/>
      </w:rPr>
      <w:t>(Form No: DFR-001; Revizyon Tarihi: 28/06/2016 Revizyon No: 01)</w:t>
      <w:tab/>
    </w:r>
    <w:r>
      <w:rPr>
        <w:rFonts w:cs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/>
        <w:i w:val="false"/>
        <w:iCs w:val="false"/>
        <w:sz w:val="20"/>
        <w:szCs w:val="20"/>
      </w:rPr>
      <w:t>/</w:t>
    </w:r>
    <w:r>
      <w:rPr>
        <w:rFonts w:cs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paragraph" w:styleId="Balk1">
    <w:name w:val="Heading 1"/>
    <w:basedOn w:val="Balk"/>
    <w:qFormat/>
    <w:pPr/>
    <w:rPr/>
  </w:style>
  <w:style w:type="paragraph" w:styleId="Balk2">
    <w:name w:val="Heading 2"/>
    <w:basedOn w:val="Balk"/>
    <w:qFormat/>
    <w:pPr/>
    <w:rPr/>
  </w:style>
  <w:style w:type="paragraph" w:styleId="Balk3">
    <w:name w:val="Heading 3"/>
    <w:basedOn w:val="Bal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00a9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  <w:sz w:val="40"/>
      <w:szCs w:val="40"/>
    </w:rPr>
  </w:style>
  <w:style w:type="character" w:styleId="ListLabel2">
    <w:name w:val="ListLabel 2"/>
    <w:qFormat/>
    <w:rPr>
      <w:rFonts w:cs="Courier New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00a9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00a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paragraph" w:styleId="Alnt">
    <w:name w:val="Alıntı"/>
    <w:basedOn w:val="Normal"/>
    <w:qFormat/>
    <w:pPr/>
    <w:rPr/>
  </w:style>
  <w:style w:type="paragraph" w:styleId="BelgeBal">
    <w:name w:val="Title"/>
    <w:basedOn w:val="Balk"/>
    <w:qFormat/>
    <w:pPr/>
    <w:rPr/>
  </w:style>
  <w:style w:type="paragraph" w:styleId="Altbalk">
    <w:name w:val="Subtitle"/>
    <w:basedOn w:val="Balk"/>
    <w:qFormat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/>
    <w:rPr/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00a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C99D-521F-4732-8450-F9E5251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LibreOffice/5.4.2.2$Windows_x86 LibreOffice_project/22b09f6418e8c2d508a9eaf86b2399209b0990f4</Application>
  <Pages>1</Pages>
  <Words>158</Words>
  <Characters>1056</Characters>
  <CharactersWithSpaces>1219</CharactersWithSpaces>
  <Paragraphs>31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2016-10-07T10:57:00Z</dcterms:created>
  <dc:creator>user</dc:creator>
  <dc:description/>
  <dc:language>tr-TR</dc:language>
  <cp:lastModifiedBy/>
  <dcterms:modified xsi:type="dcterms:W3CDTF">2017-10-25T15:06:52Z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