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1" w:rsidRPr="00090C82" w:rsidRDefault="00912AAF" w:rsidP="0039025D">
      <w:pPr>
        <w:rPr>
          <w:rFonts w:asciiTheme="minorHAnsi" w:hAnsiTheme="minorHAnsi"/>
          <w:b/>
          <w:sz w:val="24"/>
          <w:szCs w:val="24"/>
        </w:rPr>
      </w:pPr>
      <w:r w:rsidRPr="00090C82">
        <w:rPr>
          <w:rFonts w:asciiTheme="minorHAnsi" w:hAnsiTheme="minorHAnsi"/>
          <w:b/>
          <w:noProof/>
          <w:sz w:val="24"/>
          <w:szCs w:val="24"/>
          <w:lang w:eastAsia="tr-TR"/>
        </w:rPr>
        <w:drawing>
          <wp:inline distT="0" distB="0" distL="0" distR="0">
            <wp:extent cx="832485" cy="743585"/>
            <wp:effectExtent l="1905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             </w:t>
      </w:r>
      <w:r w:rsidR="0039025D" w:rsidRPr="00090C82">
        <w:rPr>
          <w:rFonts w:asciiTheme="minorHAnsi" w:hAnsiTheme="minorHAnsi"/>
          <w:b/>
          <w:sz w:val="24"/>
          <w:szCs w:val="24"/>
        </w:rPr>
        <w:t xml:space="preserve"> </w:t>
      </w:r>
      <w:r w:rsidR="00F10EA2" w:rsidRPr="00090C82">
        <w:rPr>
          <w:rFonts w:asciiTheme="minorHAnsi" w:hAnsiTheme="minorHAnsi"/>
          <w:b/>
          <w:sz w:val="24"/>
          <w:szCs w:val="24"/>
        </w:rPr>
        <w:t xml:space="preserve">         </w:t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         </w:t>
      </w:r>
      <w:r w:rsidR="0039025D" w:rsidRPr="00090C82">
        <w:rPr>
          <w:rFonts w:asciiTheme="minorHAnsi" w:hAnsiTheme="minorHAnsi"/>
          <w:b/>
          <w:sz w:val="24"/>
          <w:szCs w:val="24"/>
        </w:rPr>
        <w:t xml:space="preserve"> </w:t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  </w:t>
      </w:r>
      <w:r w:rsidRPr="00090C82">
        <w:rPr>
          <w:rFonts w:asciiTheme="minorHAnsi" w:hAnsiTheme="minorHAnsi"/>
          <w:b/>
          <w:noProof/>
          <w:sz w:val="24"/>
          <w:szCs w:val="24"/>
          <w:lang w:eastAsia="tr-TR"/>
        </w:rPr>
        <w:drawing>
          <wp:inline distT="0" distB="0" distL="0" distR="0">
            <wp:extent cx="832485" cy="839470"/>
            <wp:effectExtent l="1905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                </w:t>
      </w:r>
      <w:r w:rsidR="0039025D" w:rsidRPr="00090C82">
        <w:rPr>
          <w:rFonts w:asciiTheme="minorHAnsi" w:hAnsiTheme="minorHAnsi"/>
          <w:b/>
          <w:sz w:val="24"/>
          <w:szCs w:val="24"/>
        </w:rPr>
        <w:t xml:space="preserve">  </w:t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</w:t>
      </w:r>
      <w:r w:rsidR="0039025D" w:rsidRPr="00090C82">
        <w:rPr>
          <w:rFonts w:asciiTheme="minorHAnsi" w:hAnsiTheme="minorHAnsi"/>
          <w:b/>
          <w:sz w:val="24"/>
          <w:szCs w:val="24"/>
        </w:rPr>
        <w:t xml:space="preserve">   </w:t>
      </w:r>
      <w:r w:rsidR="00F10EA2" w:rsidRPr="00090C82">
        <w:rPr>
          <w:rFonts w:asciiTheme="minorHAnsi" w:hAnsiTheme="minorHAnsi"/>
          <w:b/>
          <w:sz w:val="24"/>
          <w:szCs w:val="24"/>
        </w:rPr>
        <w:t xml:space="preserve"> </w:t>
      </w:r>
      <w:r w:rsidR="00AA1321" w:rsidRPr="00090C82">
        <w:rPr>
          <w:rFonts w:asciiTheme="minorHAnsi" w:hAnsiTheme="minorHAnsi"/>
          <w:b/>
          <w:sz w:val="24"/>
          <w:szCs w:val="24"/>
        </w:rPr>
        <w:t xml:space="preserve">           </w:t>
      </w:r>
      <w:r w:rsidRPr="00090C82">
        <w:rPr>
          <w:rFonts w:asciiTheme="minorHAnsi" w:hAnsiTheme="minorHAnsi"/>
          <w:b/>
          <w:noProof/>
          <w:sz w:val="24"/>
          <w:szCs w:val="24"/>
          <w:lang w:eastAsia="tr-TR"/>
        </w:rPr>
        <w:drawing>
          <wp:inline distT="0" distB="0" distL="0" distR="0">
            <wp:extent cx="982345" cy="859790"/>
            <wp:effectExtent l="1905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6A" w:rsidRPr="00090C82" w:rsidRDefault="00E1260F" w:rsidP="00C672EC">
      <w:pPr>
        <w:spacing w:line="240" w:lineRule="auto"/>
        <w:jc w:val="center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2017</w:t>
      </w:r>
      <w:r w:rsidR="00090C82" w:rsidRPr="00090C82">
        <w:rPr>
          <w:rFonts w:asciiTheme="minorHAnsi" w:hAnsiTheme="minorHAnsi"/>
          <w:b/>
          <w:sz w:val="28"/>
        </w:rPr>
        <w:t>-</w:t>
      </w:r>
      <w:r w:rsidR="00A034A0" w:rsidRPr="00090C82">
        <w:rPr>
          <w:rFonts w:asciiTheme="minorHAnsi" w:hAnsiTheme="minorHAnsi"/>
          <w:b/>
          <w:sz w:val="28"/>
        </w:rPr>
        <w:t>201</w:t>
      </w:r>
      <w:r>
        <w:rPr>
          <w:rFonts w:asciiTheme="minorHAnsi" w:hAnsiTheme="minorHAnsi"/>
          <w:b/>
          <w:sz w:val="28"/>
        </w:rPr>
        <w:t>8</w:t>
      </w:r>
      <w:proofErr w:type="gramEnd"/>
      <w:r w:rsidR="00A034A0" w:rsidRPr="00090C82">
        <w:rPr>
          <w:rFonts w:asciiTheme="minorHAnsi" w:hAnsiTheme="minorHAnsi"/>
          <w:b/>
          <w:sz w:val="28"/>
        </w:rPr>
        <w:t xml:space="preserve"> AKADEMİK YILI GÜZ</w:t>
      </w:r>
      <w:r w:rsidR="00090C82" w:rsidRPr="00090C82">
        <w:rPr>
          <w:rFonts w:asciiTheme="minorHAnsi" w:hAnsiTheme="minorHAnsi"/>
          <w:b/>
          <w:sz w:val="28"/>
        </w:rPr>
        <w:t xml:space="preserve"> ve GÜZ&amp;BAHAR</w:t>
      </w:r>
      <w:r w:rsidR="00A034A0" w:rsidRPr="00090C82">
        <w:rPr>
          <w:rFonts w:asciiTheme="minorHAnsi" w:hAnsiTheme="minorHAnsi"/>
          <w:b/>
          <w:sz w:val="28"/>
        </w:rPr>
        <w:t xml:space="preserve"> YARIYILLARI İÇİN</w:t>
      </w:r>
    </w:p>
    <w:p w:rsidR="00A034A0" w:rsidRPr="00090C82" w:rsidRDefault="00A034A0" w:rsidP="00C672EC">
      <w:pPr>
        <w:spacing w:line="240" w:lineRule="auto"/>
        <w:jc w:val="center"/>
        <w:rPr>
          <w:rFonts w:asciiTheme="minorHAnsi" w:hAnsiTheme="minorHAnsi"/>
          <w:b/>
          <w:sz w:val="28"/>
        </w:rPr>
      </w:pPr>
      <w:r w:rsidRPr="00090C82">
        <w:rPr>
          <w:rFonts w:asciiTheme="minorHAnsi" w:hAnsiTheme="minorHAnsi"/>
          <w:b/>
          <w:sz w:val="28"/>
        </w:rPr>
        <w:t>ERASMUS+ ÖĞRENCİ</w:t>
      </w:r>
      <w:r w:rsidR="00090C82" w:rsidRPr="00090C82">
        <w:rPr>
          <w:rFonts w:asciiTheme="minorHAnsi" w:hAnsiTheme="minorHAnsi"/>
          <w:b/>
          <w:sz w:val="28"/>
        </w:rPr>
        <w:t xml:space="preserve"> ÖĞRENİM</w:t>
      </w:r>
      <w:r w:rsidRPr="00090C82">
        <w:rPr>
          <w:rFonts w:asciiTheme="minorHAnsi" w:hAnsiTheme="minorHAnsi"/>
          <w:b/>
          <w:sz w:val="28"/>
        </w:rPr>
        <w:t xml:space="preserve"> HAREKETLİLİ</w:t>
      </w:r>
      <w:r w:rsidR="00090C82" w:rsidRPr="00090C82">
        <w:rPr>
          <w:rFonts w:asciiTheme="minorHAnsi" w:hAnsiTheme="minorHAnsi"/>
          <w:b/>
          <w:sz w:val="28"/>
        </w:rPr>
        <w:t>Ğİ</w:t>
      </w:r>
      <w:r w:rsidRPr="00090C82">
        <w:rPr>
          <w:rFonts w:asciiTheme="minorHAnsi" w:hAnsiTheme="minorHAnsi"/>
          <w:b/>
          <w:sz w:val="28"/>
        </w:rPr>
        <w:t xml:space="preserve"> </w:t>
      </w:r>
      <w:r w:rsidR="00610A44" w:rsidRPr="00090C82">
        <w:rPr>
          <w:rFonts w:asciiTheme="minorHAnsi" w:hAnsiTheme="minorHAnsi"/>
          <w:b/>
          <w:sz w:val="28"/>
        </w:rPr>
        <w:t>TAKVİMİ</w:t>
      </w:r>
    </w:p>
    <w:p w:rsidR="00A034A0" w:rsidRPr="00090C82" w:rsidRDefault="00A034A0" w:rsidP="005B06E0">
      <w:pPr>
        <w:jc w:val="both"/>
        <w:rPr>
          <w:rFonts w:asciiTheme="minorHAnsi" w:hAnsiTheme="minorHAnsi"/>
          <w:b/>
          <w:sz w:val="20"/>
        </w:rPr>
      </w:pPr>
    </w:p>
    <w:p w:rsidR="0039025D" w:rsidRDefault="00C672EC" w:rsidP="00610A44">
      <w:pPr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Bu </w:t>
      </w:r>
      <w:proofErr w:type="gramStart"/>
      <w:r w:rsidR="00F10EA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t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akvim  </w:t>
      </w:r>
      <w:r w:rsidR="00F10EA2" w:rsidRPr="00090C82">
        <w:rPr>
          <w:rFonts w:asciiTheme="minorHAnsi" w:hAnsiTheme="minorHAnsi"/>
          <w:b/>
          <w:bCs/>
          <w:color w:val="000000"/>
          <w:sz w:val="20"/>
          <w:highlight w:val="yellow"/>
          <w:lang w:eastAsia="tr-TR"/>
        </w:rPr>
        <w:t>ERASMUS</w:t>
      </w:r>
      <w:proofErr w:type="gramEnd"/>
      <w:r w:rsidR="00F10EA2" w:rsidRPr="00090C82">
        <w:rPr>
          <w:rFonts w:asciiTheme="minorHAnsi" w:hAnsiTheme="minorHAnsi"/>
          <w:b/>
          <w:bCs/>
          <w:color w:val="000000"/>
          <w:sz w:val="20"/>
          <w:highlight w:val="yellow"/>
          <w:lang w:eastAsia="tr-TR"/>
        </w:rPr>
        <w:t xml:space="preserve">+ </w:t>
      </w:r>
      <w:r w:rsidR="00090C82" w:rsidRPr="00090C82">
        <w:rPr>
          <w:rFonts w:asciiTheme="minorHAnsi" w:hAnsiTheme="minorHAnsi"/>
          <w:b/>
          <w:bCs/>
          <w:color w:val="000000"/>
          <w:sz w:val="20"/>
          <w:highlight w:val="yellow"/>
          <w:lang w:eastAsia="tr-TR"/>
        </w:rPr>
        <w:t xml:space="preserve"> </w:t>
      </w:r>
      <w:r w:rsidR="00090C8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ÖĞRENCİ ÖĞRENİM HAREKETLİLİĞİ  i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çindir</w:t>
      </w:r>
      <w:r w:rsidR="00610A44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.</w:t>
      </w:r>
    </w:p>
    <w:p w:rsidR="00090C82" w:rsidRDefault="00090C82" w:rsidP="00090C82">
      <w:pPr>
        <w:pStyle w:val="Default"/>
      </w:pPr>
    </w:p>
    <w:p w:rsidR="00090C82" w:rsidRDefault="00E1260F" w:rsidP="00090C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2017– 2018 Güz </w:t>
      </w:r>
      <w:proofErr w:type="gramStart"/>
      <w:r>
        <w:rPr>
          <w:sz w:val="20"/>
          <w:szCs w:val="20"/>
        </w:rPr>
        <w:t>ERASMUS  ve</w:t>
      </w:r>
      <w:proofErr w:type="gramEnd"/>
      <w:r>
        <w:rPr>
          <w:sz w:val="20"/>
          <w:szCs w:val="20"/>
        </w:rPr>
        <w:t xml:space="preserve"> 2017– 2018</w:t>
      </w:r>
      <w:r w:rsidR="00090C82">
        <w:rPr>
          <w:sz w:val="20"/>
          <w:szCs w:val="20"/>
        </w:rPr>
        <w:t xml:space="preserve"> Güz + Bahar ERASMUS</w:t>
      </w:r>
    </w:p>
    <w:p w:rsidR="00090C82" w:rsidRPr="00090C82" w:rsidRDefault="00090C82" w:rsidP="00090C82">
      <w:pPr>
        <w:pStyle w:val="Default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804"/>
      </w:tblGrid>
      <w:tr w:rsidR="00610A44" w:rsidRPr="00090C82" w:rsidTr="00C672EC">
        <w:trPr>
          <w:trHeight w:val="288"/>
        </w:trPr>
        <w:tc>
          <w:tcPr>
            <w:tcW w:w="3085" w:type="dxa"/>
            <w:vAlign w:val="center"/>
          </w:tcPr>
          <w:p w:rsidR="00610A44" w:rsidRPr="00090C82" w:rsidRDefault="006423A8" w:rsidP="00090C82">
            <w:p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 Şubat 2017– 28</w:t>
            </w:r>
            <w:r w:rsidR="00E6083F">
              <w:rPr>
                <w:rFonts w:asciiTheme="minorHAnsi" w:hAnsiTheme="minorHAnsi"/>
                <w:sz w:val="20"/>
              </w:rPr>
              <w:t xml:space="preserve"> Şubat</w:t>
            </w:r>
            <w:r w:rsidR="00610A44" w:rsidRPr="00090C82">
              <w:rPr>
                <w:rFonts w:asciiTheme="minorHAnsi" w:hAnsiTheme="minorHAnsi"/>
                <w:sz w:val="20"/>
              </w:rPr>
              <w:t xml:space="preserve"> </w:t>
            </w:r>
            <w:r w:rsidR="00090C82">
              <w:rPr>
                <w:rFonts w:asciiTheme="minorHAnsi" w:hAnsiTheme="minorHAnsi"/>
                <w:sz w:val="20"/>
              </w:rPr>
              <w:t>201</w:t>
            </w:r>
            <w:r w:rsidR="00E1260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10A44" w:rsidRPr="00090C82" w:rsidRDefault="00610A44" w:rsidP="00C672EC">
            <w:pPr>
              <w:contextualSpacing/>
              <w:rPr>
                <w:rFonts w:asciiTheme="minorHAnsi" w:hAnsiTheme="minorHAnsi"/>
                <w:sz w:val="20"/>
              </w:rPr>
            </w:pPr>
            <w:r w:rsidRPr="00090C82">
              <w:rPr>
                <w:rFonts w:asciiTheme="minorHAnsi" w:hAnsiTheme="minorHAnsi"/>
                <w:b/>
                <w:sz w:val="20"/>
              </w:rPr>
              <w:t>Başvuru Süresi</w:t>
            </w:r>
            <w:r w:rsidRPr="00090C8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610A44" w:rsidRPr="00090C82" w:rsidTr="00C672EC">
        <w:trPr>
          <w:trHeight w:val="380"/>
        </w:trPr>
        <w:tc>
          <w:tcPr>
            <w:tcW w:w="3085" w:type="dxa"/>
            <w:vAlign w:val="center"/>
          </w:tcPr>
          <w:p w:rsidR="00610A44" w:rsidRPr="00090C82" w:rsidRDefault="006423A8" w:rsidP="00090C82">
            <w:pPr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1-2</w:t>
            </w:r>
            <w:proofErr w:type="gramEnd"/>
            <w:r w:rsidR="00610A44" w:rsidRPr="00090C82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3</w:t>
            </w:r>
            <w:r w:rsidR="00E1260F">
              <w:rPr>
                <w:rFonts w:asciiTheme="minorHAnsi" w:hAnsiTheme="minorHAnsi"/>
                <w:sz w:val="20"/>
              </w:rPr>
              <w:t xml:space="preserve"> Mart</w:t>
            </w:r>
            <w:r w:rsidR="00610A44" w:rsidRPr="00090C82">
              <w:rPr>
                <w:rFonts w:asciiTheme="minorHAnsi" w:hAnsiTheme="minorHAnsi"/>
                <w:sz w:val="20"/>
              </w:rPr>
              <w:t xml:space="preserve"> 201</w:t>
            </w:r>
            <w:r w:rsidR="00E1260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10A44" w:rsidRPr="00090C82" w:rsidRDefault="00610A44" w:rsidP="00C672EC">
            <w:pPr>
              <w:contextualSpacing/>
              <w:rPr>
                <w:rFonts w:asciiTheme="minorHAnsi" w:hAnsiTheme="minorHAnsi"/>
                <w:sz w:val="20"/>
              </w:rPr>
            </w:pPr>
            <w:r w:rsidRPr="00090C82">
              <w:rPr>
                <w:rFonts w:asciiTheme="minorHAnsi" w:hAnsiTheme="minorHAnsi"/>
                <w:b/>
                <w:sz w:val="20"/>
              </w:rPr>
              <w:t>Yabancı Dil Yazılı ve Sözlü Sınavları</w:t>
            </w:r>
            <w:r w:rsidRPr="00090C82">
              <w:rPr>
                <w:rFonts w:asciiTheme="minorHAnsi" w:hAnsiTheme="minorHAnsi"/>
                <w:sz w:val="20"/>
              </w:rPr>
              <w:t xml:space="preserve"> (Sınav yeri ve saati ilan edilecektir.)</w:t>
            </w:r>
          </w:p>
        </w:tc>
      </w:tr>
      <w:tr w:rsidR="00610A44" w:rsidRPr="00090C82" w:rsidTr="00C672EC">
        <w:trPr>
          <w:trHeight w:val="330"/>
        </w:trPr>
        <w:tc>
          <w:tcPr>
            <w:tcW w:w="3085" w:type="dxa"/>
            <w:vAlign w:val="center"/>
          </w:tcPr>
          <w:p w:rsidR="00610A44" w:rsidRPr="00090C82" w:rsidRDefault="006423A8" w:rsidP="00E1260F">
            <w:p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090C82">
              <w:rPr>
                <w:rFonts w:asciiTheme="minorHAnsi" w:hAnsiTheme="minorHAnsi"/>
                <w:sz w:val="20"/>
              </w:rPr>
              <w:t xml:space="preserve"> </w:t>
            </w:r>
            <w:r w:rsidR="00E1260F">
              <w:rPr>
                <w:rFonts w:asciiTheme="minorHAnsi" w:hAnsiTheme="minorHAnsi"/>
                <w:sz w:val="20"/>
              </w:rPr>
              <w:t>Mart</w:t>
            </w:r>
            <w:r w:rsidR="00610A44" w:rsidRPr="00090C82">
              <w:rPr>
                <w:rFonts w:asciiTheme="minorHAnsi" w:hAnsiTheme="minorHAnsi"/>
                <w:sz w:val="20"/>
              </w:rPr>
              <w:t xml:space="preserve"> 201</w:t>
            </w:r>
            <w:r w:rsidR="00E1260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10A44" w:rsidRPr="00090C82" w:rsidRDefault="00610A44" w:rsidP="00C672EC">
            <w:pPr>
              <w:contextualSpacing/>
              <w:rPr>
                <w:rFonts w:asciiTheme="minorHAnsi" w:hAnsiTheme="minorHAnsi"/>
                <w:sz w:val="20"/>
              </w:rPr>
            </w:pPr>
            <w:r w:rsidRPr="00090C82">
              <w:rPr>
                <w:rFonts w:asciiTheme="minorHAnsi" w:hAnsiTheme="minorHAnsi"/>
                <w:b/>
                <w:sz w:val="20"/>
              </w:rPr>
              <w:t xml:space="preserve">Sonuçların İlan Edilmesi </w:t>
            </w:r>
            <w:r w:rsidRPr="00090C82">
              <w:rPr>
                <w:rFonts w:asciiTheme="minorHAnsi" w:hAnsiTheme="minorHAnsi"/>
                <w:sz w:val="20"/>
              </w:rPr>
              <w:t>(http://www.</w:t>
            </w:r>
            <w:proofErr w:type="spellStart"/>
            <w:r w:rsidRPr="00090C82">
              <w:rPr>
                <w:rFonts w:asciiTheme="minorHAnsi" w:hAnsiTheme="minorHAnsi"/>
                <w:sz w:val="20"/>
              </w:rPr>
              <w:t>erasmus</w:t>
            </w:r>
            <w:proofErr w:type="spellEnd"/>
            <w:r w:rsidRPr="00090C82">
              <w:rPr>
                <w:rFonts w:asciiTheme="minorHAnsi" w:hAnsiTheme="minorHAnsi"/>
                <w:sz w:val="20"/>
              </w:rPr>
              <w:t>.</w:t>
            </w:r>
            <w:proofErr w:type="spellStart"/>
            <w:r w:rsidRPr="00090C82">
              <w:rPr>
                <w:rFonts w:asciiTheme="minorHAnsi" w:hAnsiTheme="minorHAnsi"/>
                <w:sz w:val="20"/>
              </w:rPr>
              <w:t>bilecik</w:t>
            </w:r>
            <w:proofErr w:type="spellEnd"/>
            <w:r w:rsidRPr="00090C82">
              <w:rPr>
                <w:rFonts w:asciiTheme="minorHAnsi" w:hAnsiTheme="minorHAnsi"/>
                <w:sz w:val="20"/>
              </w:rPr>
              <w:t>.edu.tr)</w:t>
            </w:r>
          </w:p>
        </w:tc>
      </w:tr>
      <w:tr w:rsidR="00610A44" w:rsidRPr="00090C82" w:rsidTr="00C672EC">
        <w:trPr>
          <w:trHeight w:val="293"/>
        </w:trPr>
        <w:tc>
          <w:tcPr>
            <w:tcW w:w="3085" w:type="dxa"/>
            <w:vAlign w:val="center"/>
          </w:tcPr>
          <w:p w:rsidR="00610A44" w:rsidRPr="00090C82" w:rsidRDefault="006423A8" w:rsidP="00090C82">
            <w:p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E1260F">
              <w:rPr>
                <w:rFonts w:asciiTheme="minorHAnsi" w:hAnsiTheme="minorHAnsi"/>
                <w:sz w:val="20"/>
              </w:rPr>
              <w:t>7 Mart</w:t>
            </w:r>
            <w:r w:rsidR="00610A44" w:rsidRPr="00090C82">
              <w:rPr>
                <w:rFonts w:asciiTheme="minorHAnsi" w:hAnsiTheme="minorHAnsi"/>
                <w:sz w:val="20"/>
              </w:rPr>
              <w:t xml:space="preserve"> 201</w:t>
            </w:r>
            <w:r w:rsidR="00E1260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10A44" w:rsidRPr="00090C82" w:rsidRDefault="00610A44" w:rsidP="00C672EC">
            <w:pPr>
              <w:contextualSpacing/>
              <w:rPr>
                <w:rFonts w:asciiTheme="minorHAnsi" w:hAnsiTheme="minorHAnsi"/>
                <w:sz w:val="20"/>
              </w:rPr>
            </w:pPr>
            <w:r w:rsidRPr="00090C82">
              <w:rPr>
                <w:rFonts w:asciiTheme="minorHAnsi" w:hAnsiTheme="minorHAnsi"/>
                <w:b/>
                <w:sz w:val="20"/>
              </w:rPr>
              <w:t xml:space="preserve">BİLGİLENDİRME TOPLANTISI </w:t>
            </w:r>
            <w:r w:rsidRPr="00090C82">
              <w:rPr>
                <w:rFonts w:asciiTheme="minorHAnsi" w:hAnsiTheme="minorHAnsi"/>
                <w:sz w:val="20"/>
              </w:rPr>
              <w:t>(Yeri ve saati ilan edilecektir.)</w:t>
            </w:r>
          </w:p>
        </w:tc>
      </w:tr>
    </w:tbl>
    <w:p w:rsidR="00C672EC" w:rsidRPr="00090C82" w:rsidRDefault="00C672EC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</w:p>
    <w:p w:rsidR="00610A44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1. BAŞVURU KOŞULLARI</w:t>
      </w:r>
    </w:p>
    <w:p w:rsidR="00090C82" w:rsidRPr="00090C82" w:rsidRDefault="00090C82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</w:p>
    <w:p w:rsidR="00610A44" w:rsidRPr="00090C82" w:rsidRDefault="00610A44" w:rsidP="00610A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Cs/>
          <w:color w:val="000000"/>
          <w:sz w:val="20"/>
          <w:lang w:eastAsia="tr-TR"/>
        </w:rPr>
        <w:t xml:space="preserve">Bilecik Şeyh </w:t>
      </w:r>
      <w:proofErr w:type="spellStart"/>
      <w:r w:rsidRPr="00090C82">
        <w:rPr>
          <w:rFonts w:asciiTheme="minorHAnsi" w:hAnsiTheme="minorHAnsi"/>
          <w:bCs/>
          <w:color w:val="000000"/>
          <w:sz w:val="20"/>
          <w:lang w:eastAsia="tr-TR"/>
        </w:rPr>
        <w:t>Edebali</w:t>
      </w:r>
      <w:proofErr w:type="spellEnd"/>
      <w:r w:rsidRPr="00090C82">
        <w:rPr>
          <w:rFonts w:asciiTheme="minorHAnsi" w:hAnsiTheme="minorHAnsi"/>
          <w:bCs/>
          <w:color w:val="000000"/>
          <w:sz w:val="20"/>
          <w:lang w:eastAsia="tr-TR"/>
        </w:rPr>
        <w:t xml:space="preserve"> Üniversitesi’nin tüm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MYO, FAKÜLTE ve ENSTİTÜLERİNDE</w:t>
      </w:r>
      <w:r w:rsidRPr="00090C82">
        <w:rPr>
          <w:rFonts w:asciiTheme="minorHAnsi" w:hAnsiTheme="minorHAnsi"/>
          <w:bCs/>
          <w:color w:val="000000"/>
          <w:sz w:val="20"/>
          <w:lang w:eastAsia="tr-TR"/>
        </w:rPr>
        <w:t xml:space="preserve"> okumakta olan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TÜM BÖLÜMLERİN</w:t>
      </w:r>
      <w:r w:rsidRPr="00090C82">
        <w:rPr>
          <w:rFonts w:asciiTheme="minorHAnsi" w:hAnsiTheme="minorHAnsi"/>
          <w:bCs/>
          <w:color w:val="000000"/>
          <w:sz w:val="20"/>
          <w:lang w:eastAsia="tr-TR"/>
        </w:rPr>
        <w:t xml:space="preserve"> ön lisans, lisans, yüksek lisans ve doktora öğrencileri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 HAREKETLİLİĞE BAŞVURABİLİR.</w:t>
      </w:r>
    </w:p>
    <w:p w:rsidR="00090C82" w:rsidRPr="00090C82" w:rsidRDefault="00610A44" w:rsidP="00090C8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Bilecik Şeyh </w:t>
      </w:r>
      <w:proofErr w:type="spellStart"/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Edebali</w:t>
      </w:r>
      <w:proofErr w:type="spellEnd"/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 Üniversitesi’nde İKİ DÖNEMDİR öğrenim görüyor olmak Genel Not Ortalamasının; </w:t>
      </w:r>
      <w:r w:rsidR="00F10EA2" w:rsidRPr="00090C82">
        <w:rPr>
          <w:rFonts w:asciiTheme="minorHAnsi" w:hAnsiTheme="minorHAnsi"/>
          <w:bCs/>
          <w:color w:val="000000"/>
          <w:sz w:val="20"/>
          <w:lang w:eastAsia="tr-TR"/>
        </w:rPr>
        <w:t>Ön Lisans ve</w:t>
      </w:r>
      <w:r w:rsidR="00F10EA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 </w:t>
      </w:r>
      <w:r w:rsidRPr="00090C82">
        <w:rPr>
          <w:rFonts w:asciiTheme="minorHAnsi" w:hAnsiTheme="minorHAnsi"/>
          <w:color w:val="000000"/>
          <w:sz w:val="20"/>
          <w:lang w:eastAsia="tr-TR"/>
        </w:rPr>
        <w:t>Lisans öğrencileri için 2.20/4.00 ve lisans</w:t>
      </w:r>
      <w:r w:rsidR="00F10EA2" w:rsidRPr="00090C82">
        <w:rPr>
          <w:rFonts w:asciiTheme="minorHAnsi" w:hAnsiTheme="minorHAnsi"/>
          <w:color w:val="000000"/>
          <w:sz w:val="20"/>
          <w:lang w:eastAsia="tr-TR"/>
        </w:rPr>
        <w:t xml:space="preserve"> üstü öğrencileri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 için </w:t>
      </w:r>
      <w:proofErr w:type="gramStart"/>
      <w:r w:rsidRPr="00090C82">
        <w:rPr>
          <w:rFonts w:asciiTheme="minorHAnsi" w:hAnsiTheme="minorHAnsi"/>
          <w:color w:val="000000"/>
          <w:sz w:val="20"/>
          <w:lang w:eastAsia="tr-TR"/>
        </w:rPr>
        <w:t>2.5</w:t>
      </w:r>
      <w:proofErr w:type="gramEnd"/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 / 4.00 olması gerekir.</w:t>
      </w:r>
    </w:p>
    <w:p w:rsidR="00090C82" w:rsidRPr="00090C82" w:rsidRDefault="00090C82" w:rsidP="00090C8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Mevcut öğrenim kademesi içerisinde daha önce faaliyetlerden yararlanmışsa, yeni faaliyetle beraber toplam sürenin 12 ay’ı geçilmeyecek olması.</w:t>
      </w:r>
    </w:p>
    <w:p w:rsidR="00610A44" w:rsidRPr="00090C82" w:rsidRDefault="00610A44" w:rsidP="00610A4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Alttan ders alması gereken öğrenciler de Öğrenim Hareketliliği’ne BAŞVURABİLİR.</w:t>
      </w: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2. GEREKLİ BELGELER</w:t>
      </w:r>
    </w:p>
    <w:p w:rsidR="00610A44" w:rsidRPr="00090C82" w:rsidRDefault="00610A44" w:rsidP="00610A4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Başvuru Formu</w:t>
      </w:r>
      <w:r w:rsidR="00090C8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, Onaylı </w:t>
      </w:r>
      <w:proofErr w:type="spellStart"/>
      <w:r w:rsidR="00090C8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Transkript</w:t>
      </w:r>
      <w:proofErr w:type="spellEnd"/>
      <w:r w:rsidR="00090C82"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 Belgesi</w:t>
      </w:r>
      <w:r w:rsid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,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1 Adet Vesikalık Fotoğraf</w:t>
      </w: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</w:p>
    <w:p w:rsidR="00610A44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3. DEĞERLENDİRME KRİTERLERİ</w:t>
      </w:r>
    </w:p>
    <w:p w:rsidR="00090C82" w:rsidRPr="00090C82" w:rsidRDefault="00090C82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0"/>
          <w:lang w:eastAsia="tr-TR"/>
        </w:rPr>
      </w:pP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Değerlendirmede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Genel Akademik Not Ortalamasının %50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'si ile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Yabancı Dil Puanının %50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'si alınır. Bu puanların ortalaması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Nihai Puanı 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oluşturur. Yerleştirmeler bu nihai puan üzerinden yapılır. Sınav sonuçlarının değerlendirilmesinde gramer düzeyini tespit eden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yazılı sınav sonucu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nun toplam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yabancı dil sınav sonucu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na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etkisi %75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,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konuşma düzeyini tespit eden sınav sonucu</w:t>
      </w:r>
      <w:r w:rsidRPr="00090C82">
        <w:rPr>
          <w:rFonts w:asciiTheme="minorHAnsi" w:hAnsiTheme="minorHAnsi"/>
          <w:color w:val="000000"/>
          <w:sz w:val="20"/>
          <w:lang w:eastAsia="tr-TR"/>
        </w:rPr>
        <w:t xml:space="preserve">nun ise 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 xml:space="preserve">% 25 etkisi </w:t>
      </w:r>
      <w:r w:rsidRPr="00090C82">
        <w:rPr>
          <w:rFonts w:asciiTheme="minorHAnsi" w:hAnsiTheme="minorHAnsi"/>
          <w:color w:val="000000"/>
          <w:sz w:val="20"/>
          <w:lang w:eastAsia="tr-TR"/>
        </w:rPr>
        <w:t>olacaktır. Diğer bir ifadeyle, yabancı dil notunun 100 üzerinden değerlendirilmesi durumunda konuşma düzeyinin ağırlığı % 25’tir ve toplam başarı notuna etkisi en fazla % 12,5’tur.</w:t>
      </w: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0"/>
          <w:lang w:eastAsia="tr-TR"/>
        </w:rPr>
      </w:pPr>
    </w:p>
    <w:p w:rsidR="00610A44" w:rsidRPr="00090C82" w:rsidRDefault="00610A44" w:rsidP="00610A44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0"/>
          <w:lang w:eastAsia="tr-TR"/>
        </w:rPr>
      </w:pPr>
      <w:r w:rsidRPr="00090C82">
        <w:rPr>
          <w:rFonts w:asciiTheme="minorHAnsi" w:hAnsiTheme="minorHAnsi"/>
          <w:b/>
          <w:bCs/>
          <w:color w:val="000000"/>
          <w:sz w:val="20"/>
          <w:highlight w:val="green"/>
          <w:lang w:eastAsia="tr-TR"/>
        </w:rPr>
        <w:t>BAŞVURULAR ERASMUS BÖLÜM KOORDİNATÖRLÜKLERİNE YAPILACAKTIR</w:t>
      </w:r>
      <w:r w:rsidRPr="00090C82">
        <w:rPr>
          <w:rFonts w:asciiTheme="minorHAnsi" w:hAnsiTheme="minorHAnsi"/>
          <w:b/>
          <w:bCs/>
          <w:color w:val="000000"/>
          <w:sz w:val="20"/>
          <w:lang w:eastAsia="tr-TR"/>
        </w:rPr>
        <w:t>.</w:t>
      </w:r>
    </w:p>
    <w:p w:rsidR="006423A8" w:rsidRDefault="00610A44" w:rsidP="006423A8">
      <w:pPr>
        <w:rPr>
          <w:rFonts w:asciiTheme="minorHAnsi" w:hAnsiTheme="minorHAnsi"/>
          <w:b/>
          <w:sz w:val="20"/>
          <w:lang w:eastAsia="tr-TR"/>
        </w:rPr>
      </w:pPr>
      <w:r w:rsidRPr="00090C82">
        <w:rPr>
          <w:rFonts w:asciiTheme="minorHAnsi" w:hAnsiTheme="minorHAnsi"/>
          <w:b/>
          <w:sz w:val="20"/>
          <w:lang w:eastAsia="tr-TR"/>
        </w:rPr>
        <w:t>BÖLÜMKOORDİNATÖRLERİ:</w:t>
      </w:r>
      <w:r w:rsidR="00C672EC" w:rsidRPr="00090C82">
        <w:rPr>
          <w:rFonts w:asciiTheme="minorHAnsi" w:hAnsiTheme="minorHAnsi"/>
          <w:b/>
          <w:sz w:val="20"/>
          <w:lang w:eastAsia="tr-TR"/>
        </w:rPr>
        <w:t xml:space="preserve">  </w:t>
      </w:r>
      <w:hyperlink r:id="rId9" w:history="1">
        <w:r w:rsidR="006423A8" w:rsidRPr="004314F1">
          <w:rPr>
            <w:rStyle w:val="Kpr"/>
            <w:rFonts w:asciiTheme="minorHAnsi" w:hAnsiTheme="minorHAnsi"/>
            <w:b/>
            <w:sz w:val="20"/>
            <w:lang w:eastAsia="tr-TR"/>
          </w:rPr>
          <w:t>http://w3.bilecik.edu.tr/erasmus/ogrenci/bolum-koordinatorleri/</w:t>
        </w:r>
      </w:hyperlink>
    </w:p>
    <w:p w:rsidR="00145C89" w:rsidRPr="00090C82" w:rsidRDefault="006423A8" w:rsidP="006423A8">
      <w:pPr>
        <w:rPr>
          <w:rFonts w:asciiTheme="minorHAnsi" w:hAnsiTheme="minorHAnsi"/>
          <w:b/>
          <w:sz w:val="20"/>
        </w:rPr>
      </w:pPr>
      <w:r w:rsidRPr="006423A8">
        <w:t>http://w3.bilecik.edu.tr/erasmus/</w:t>
      </w:r>
      <w:r>
        <w:t xml:space="preserve">   </w:t>
      </w:r>
      <w:hyperlink r:id="rId10" w:history="1">
        <w:r w:rsidR="00610A44" w:rsidRPr="00090C82">
          <w:rPr>
            <w:rStyle w:val="Kpr"/>
            <w:rFonts w:asciiTheme="minorHAnsi" w:hAnsiTheme="minorHAnsi"/>
            <w:sz w:val="20"/>
            <w:lang w:eastAsia="tr-TR"/>
          </w:rPr>
          <w:t>erasmus@bilecik.edu.tr</w:t>
        </w:r>
      </w:hyperlink>
      <w:r w:rsidR="00610A44" w:rsidRPr="00090C82">
        <w:rPr>
          <w:rFonts w:asciiTheme="minorHAnsi" w:hAnsiTheme="minorHAnsi"/>
          <w:color w:val="0000FF"/>
          <w:sz w:val="20"/>
          <w:lang w:eastAsia="tr-TR"/>
        </w:rPr>
        <w:t xml:space="preserve">                  </w:t>
      </w:r>
      <w:r w:rsidR="00C672EC" w:rsidRPr="00090C82">
        <w:rPr>
          <w:rFonts w:asciiTheme="minorHAnsi" w:hAnsiTheme="minorHAnsi"/>
          <w:color w:val="0000FF"/>
          <w:sz w:val="20"/>
          <w:lang w:eastAsia="tr-TR"/>
        </w:rPr>
        <w:t xml:space="preserve">       </w:t>
      </w:r>
      <w:r w:rsidR="00610A44" w:rsidRPr="00090C82">
        <w:rPr>
          <w:rFonts w:asciiTheme="minorHAnsi" w:hAnsiTheme="minorHAnsi"/>
          <w:color w:val="0000FF"/>
          <w:sz w:val="20"/>
          <w:lang w:eastAsia="tr-TR"/>
        </w:rPr>
        <w:t xml:space="preserve">            </w:t>
      </w:r>
      <w:r w:rsidR="00610A44" w:rsidRPr="00090C82">
        <w:rPr>
          <w:rFonts w:asciiTheme="minorHAnsi" w:hAnsiTheme="minorHAnsi"/>
          <w:color w:val="000000"/>
          <w:sz w:val="20"/>
          <w:lang w:eastAsia="tr-TR"/>
        </w:rPr>
        <w:t>0 228 214 14 05</w:t>
      </w:r>
    </w:p>
    <w:sectPr w:rsidR="00145C89" w:rsidRPr="00090C82" w:rsidSect="00F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9C"/>
    <w:multiLevelType w:val="hybridMultilevel"/>
    <w:tmpl w:val="09FC4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DB5"/>
    <w:multiLevelType w:val="hybridMultilevel"/>
    <w:tmpl w:val="F5AEA0FA"/>
    <w:lvl w:ilvl="0" w:tplc="F0D6F6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A92"/>
    <w:multiLevelType w:val="hybridMultilevel"/>
    <w:tmpl w:val="F2D0B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A85"/>
    <w:multiLevelType w:val="hybridMultilevel"/>
    <w:tmpl w:val="98101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034A0"/>
    <w:rsid w:val="000537EA"/>
    <w:rsid w:val="00090C82"/>
    <w:rsid w:val="000A5CAE"/>
    <w:rsid w:val="001155C6"/>
    <w:rsid w:val="00121C0A"/>
    <w:rsid w:val="00145C89"/>
    <w:rsid w:val="001B0B22"/>
    <w:rsid w:val="002A13B4"/>
    <w:rsid w:val="00364046"/>
    <w:rsid w:val="003833A5"/>
    <w:rsid w:val="0039025D"/>
    <w:rsid w:val="003C47EE"/>
    <w:rsid w:val="003E772A"/>
    <w:rsid w:val="00417C95"/>
    <w:rsid w:val="004408E6"/>
    <w:rsid w:val="004D1BD9"/>
    <w:rsid w:val="005B06E0"/>
    <w:rsid w:val="00610A44"/>
    <w:rsid w:val="006423A8"/>
    <w:rsid w:val="00665A6A"/>
    <w:rsid w:val="007119DA"/>
    <w:rsid w:val="00733EA5"/>
    <w:rsid w:val="007817BE"/>
    <w:rsid w:val="008C6E1C"/>
    <w:rsid w:val="00912AAF"/>
    <w:rsid w:val="00915D20"/>
    <w:rsid w:val="00967571"/>
    <w:rsid w:val="00A034A0"/>
    <w:rsid w:val="00AA1321"/>
    <w:rsid w:val="00C47DE2"/>
    <w:rsid w:val="00C672EC"/>
    <w:rsid w:val="00CD261C"/>
    <w:rsid w:val="00D22911"/>
    <w:rsid w:val="00E1260F"/>
    <w:rsid w:val="00E6083F"/>
    <w:rsid w:val="00E636E7"/>
    <w:rsid w:val="00E92FFD"/>
    <w:rsid w:val="00EC2BD8"/>
    <w:rsid w:val="00ED1890"/>
    <w:rsid w:val="00F10EA2"/>
    <w:rsid w:val="00F7649D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9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034A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34A0"/>
    <w:pPr>
      <w:ind w:left="720"/>
      <w:contextualSpacing/>
    </w:pPr>
  </w:style>
  <w:style w:type="paragraph" w:styleId="AralkYok">
    <w:name w:val="No Spacing"/>
    <w:uiPriority w:val="1"/>
    <w:qFormat/>
    <w:rsid w:val="005B06E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10A4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EA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0C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bileci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bilecik.edu.tr/erasmus/ogrenci/bolum-koordinatorle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7FE7-BFF9-487D-9239-D678442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2300</CharactersWithSpaces>
  <SharedDoc>false</SharedDoc>
  <HLinks>
    <vt:vector size="18" baseType="variant"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>mailto:erasmus@bilecik.edu.tr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http://erasmus.bilecik.edu.tr/</vt:lpwstr>
      </vt:variant>
      <vt:variant>
        <vt:lpwstr/>
      </vt:variant>
      <vt:variant>
        <vt:i4>4325638</vt:i4>
      </vt:variant>
      <vt:variant>
        <vt:i4>0</vt:i4>
      </vt:variant>
      <vt:variant>
        <vt:i4>0</vt:i4>
      </vt:variant>
      <vt:variant>
        <vt:i4>5</vt:i4>
      </vt:variant>
      <vt:variant>
        <vt:lpwstr>http://erasmus.bilecik.edu.tr/IcerikDetay.aspx?No=36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BilecikSeyhEdebaliUn</cp:lastModifiedBy>
  <cp:revision>6</cp:revision>
  <cp:lastPrinted>2016-03-22T12:20:00Z</cp:lastPrinted>
  <dcterms:created xsi:type="dcterms:W3CDTF">2017-02-14T08:04:00Z</dcterms:created>
  <dcterms:modified xsi:type="dcterms:W3CDTF">2017-02-14T12:07:00Z</dcterms:modified>
</cp:coreProperties>
</file>