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AFYON KOCATEPE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AFYONKARAHİSAR SAĞLIK BİLİMLERİ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AMASYA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ANKARA YILDIRIM BEYAZIT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ARDAHAN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ARTVİN ÇORUH ÜNİVERSİTESİ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BANDIRMA ONYEDİ EYLÜL ÜNİVERSİTESİ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BARTIN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BATMAN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BAYBURT ÜNİVERSİTESİ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BİNGÖL ÜNİVERSİTESİ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ÇANKIRI KARATEKİN ÜNİVERSİTESİ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Calibri" w:ascii="Verdana" w:hAnsi="Verdana"/>
          <w:color w:val="000000"/>
          <w:sz w:val="20"/>
          <w:szCs w:val="20"/>
          <w:lang w:eastAsia="tr-TR"/>
        </w:rPr>
        <w:t>İZMİR KAVRAM MESLEK YÜKSEKOKULU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Verdana" w:hAnsi="Verdana" w:eastAsia="Times New Roman" w:cs="Calibri"/>
          <w:color w:val="000000"/>
          <w:sz w:val="20"/>
          <w:szCs w:val="20"/>
          <w:lang w:eastAsia="tr-TR"/>
        </w:rPr>
      </w:pPr>
      <w:r>
        <w:rPr>
          <w:rFonts w:eastAsia="Times New Roman" w:cs="Calibri" w:ascii="Verdana" w:hAnsi="Verdana"/>
          <w:color w:val="000000"/>
          <w:sz w:val="20"/>
          <w:szCs w:val="20"/>
          <w:lang w:eastAsia="tr-TR"/>
        </w:rPr>
      </w:r>
    </w:p>
    <w:p>
      <w:pPr>
        <w:pStyle w:val="Normal"/>
        <w:numPr>
          <w:ilvl w:val="0"/>
          <w:numId w:val="1"/>
        </w:numPr>
        <w:rPr/>
      </w:pPr>
      <w:r>
        <w:rPr/>
        <w:t>KAYSERİ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KİLİS 7 ARALIK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KÜTAHYA DUMLUPINAR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MUNZUR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MUŞ ALPARSLAN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ORDU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OSMANİYE KORKUT ATA ÜNİVERSİTESİ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SİNOP ÜNİVERSİTESİ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ŞIRNAK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TARSUS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YALOVA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ZONGULDAK BÜLENT ECEVİT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GİRESUN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ESKİŞEHİR OSMANGAZİ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BURSA ULUDAĞ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IĞDIR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GÜMÜŞHANE 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BALIKESİR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TOKAT GAZİOSMANPAŞA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NEVŞEHİR HACI BEKTAŞ VELİ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ATATÜRK ÜNİVERSİTESİ </w:t>
      </w:r>
    </w:p>
    <w:p>
      <w:pPr>
        <w:pStyle w:val="Normal"/>
        <w:numPr>
          <w:ilvl w:val="0"/>
          <w:numId w:val="1"/>
        </w:numPr>
        <w:rPr/>
      </w:pPr>
      <w:r>
        <w:rPr/>
        <w:t>ONDOKUZ MAYIS 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İZMİR KÂTİP ÇELEBİ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GAZİANTEP İSLAM BİLİM VE TEKNOLOJİ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İSTANBUL  AREL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RECEP TAYYİP ERDOĞAN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SÜLEYMAN DEMİREL ÜNİVERSİTESİ  </w:t>
      </w:r>
    </w:p>
    <w:p>
      <w:pPr>
        <w:pStyle w:val="Normal"/>
        <w:numPr>
          <w:ilvl w:val="0"/>
          <w:numId w:val="1"/>
        </w:numPr>
        <w:rPr/>
      </w:pPr>
      <w:r>
        <w:rPr/>
        <w:t>İSKENDERUN TEKNİK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SELÇUK ÜNİVERSİTESİ</w:t>
      </w:r>
    </w:p>
    <w:p>
      <w:pPr>
        <w:pStyle w:val="Normal"/>
        <w:numPr>
          <w:ilvl w:val="0"/>
          <w:numId w:val="1"/>
        </w:numPr>
        <w:rPr/>
      </w:pPr>
      <w:r>
        <w:rPr/>
        <w:t>MERSİN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VAN YÜZÜNCÜ YIL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rFonts w:ascii="Verdana" w:hAnsi="Verdana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u w:val="none"/>
          <w:em w:val="none"/>
        </w:rPr>
        <w:t>HATAY MUSTAFA KEMAL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ERZİNCAN BİNALİ YILDIRIM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DOKUZ EYLÜL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 xml:space="preserve">KARABÜK ÜNİVERSİTESİ 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 xml:space="preserve">UŞAK ÜNİVERSİTESİ 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" w:cstheme="minorBidi" w:eastAsiaTheme="minorHAnsi"/>
          <w:color w:val="000000"/>
        </w:rPr>
        <w:t>KIRŞEHİR AHİ EVRAN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" w:cstheme="minorBidi" w:eastAsiaTheme="minorHAnsi"/>
          <w:color w:val="000000"/>
        </w:rPr>
        <w:t>NİĞDE ÖMER HALİSDEMİR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ADIYAMAN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MALATYA TURGUT ÖZAL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ALANYA ALAADDİN KEYKUBAT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İZMİR KATİP ÇELEBİ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PAMUKKALE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GÜMÜŞHANE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ARDAHAN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ERZURUM TEKNİK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HİTİT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BURDUR MEHMET AKİF ERSOY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SAKARYA ÜNİVERSİTESİ</w:t>
      </w:r>
    </w:p>
    <w:p>
      <w:pPr>
        <w:pStyle w:val="Normal"/>
        <w:numPr>
          <w:ilvl w:val="0"/>
          <w:numId w:val="1"/>
        </w:numPr>
        <w:rPr/>
      </w:pPr>
      <w:r>
        <w:rPr>
          <w:color w:val="auto"/>
        </w:rPr>
        <w:t>BANDIRMA ONYEDİ EYLÜL ÜNİVERSİTESİ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254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Verdana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spacing w:before="0" w:after="200"/>
      <w:jc w:val="center"/>
      <w:rPr>
        <w:rFonts w:ascii="Calibri" w:hAnsi="Calibri" w:eastAsia="Calibri" w:cs="" w:asciiTheme="minorHAnsi" w:cstheme="minorBidi" w:eastAsiaTheme="minorHAnsi" w:hAnsiTheme="minorHAnsi"/>
        <w:b/>
        <w:b/>
        <w:bCs/>
        <w:color w:val="auto"/>
        <w:kern w:val="0"/>
        <w:sz w:val="32"/>
        <w:szCs w:val="32"/>
        <w:lang w:val="tr-TR" w:eastAsia="en-US" w:bidi="ar-SA"/>
      </w:rPr>
    </w:pPr>
    <w:r>
      <w:rPr>
        <w:rFonts w:eastAsia="Calibri" w:cs="" w:cstheme="minorBidi" w:eastAsiaTheme="minorHAnsi"/>
        <w:b/>
        <w:bCs/>
        <w:color w:val="auto"/>
        <w:kern w:val="0"/>
        <w:sz w:val="32"/>
        <w:szCs w:val="32"/>
        <w:lang w:val="tr-TR" w:eastAsia="en-US" w:bidi="ar-SA"/>
      </w:rPr>
      <w:t xml:space="preserve"> </w:t>
    </w:r>
    <w:r>
      <w:rPr>
        <w:rFonts w:eastAsia="Calibri" w:cs="" w:cstheme="minorBidi" w:eastAsiaTheme="minorHAnsi"/>
        <w:b/>
        <w:bCs/>
        <w:color w:val="auto"/>
        <w:kern w:val="0"/>
        <w:sz w:val="32"/>
        <w:szCs w:val="32"/>
        <w:lang w:val="tr-TR" w:eastAsia="en-US" w:bidi="ar-SA"/>
      </w:rPr>
      <w:t xml:space="preserve">ÜNİVERSİTEMİZ TARAFINDAN </w:t>
    </w:r>
    <w:r>
      <w:rPr>
        <w:rFonts w:eastAsia="Calibri" w:cs="" w:cstheme="minorBidi" w:eastAsiaTheme="minorHAnsi"/>
        <w:b/>
        <w:bCs/>
        <w:color w:val="auto"/>
        <w:kern w:val="0"/>
        <w:sz w:val="32"/>
        <w:szCs w:val="32"/>
        <w:lang w:val="tr-TR" w:eastAsia="en-US" w:bidi="ar-SA"/>
      </w:rPr>
      <w:t xml:space="preserve">YABANCI UYRUKLU ÖĞRENCİ SINAVI </w:t>
    </w:r>
  </w:p>
  <w:p>
    <w:pPr>
      <w:pStyle w:val="Stbilgi"/>
      <w:spacing w:before="0" w:after="200"/>
      <w:jc w:val="center"/>
      <w:rPr>
        <w:rFonts w:ascii="Calibri" w:hAnsi="Calibri" w:eastAsia="Calibri" w:cs="" w:asciiTheme="minorHAnsi" w:cstheme="minorBidi" w:eastAsiaTheme="minorHAnsi" w:hAnsiTheme="minorHAnsi"/>
        <w:b/>
        <w:b/>
        <w:bCs/>
        <w:color w:val="auto"/>
        <w:kern w:val="0"/>
        <w:sz w:val="32"/>
        <w:szCs w:val="32"/>
        <w:lang w:val="tr-TR" w:eastAsia="en-US" w:bidi="ar-SA"/>
      </w:rPr>
    </w:pPr>
    <w:r>
      <w:rPr>
        <w:rFonts w:eastAsia="Calibri" w:cs="" w:cstheme="minorBidi" w:eastAsiaTheme="minorHAnsi"/>
        <w:b/>
        <w:bCs/>
        <w:color w:val="auto"/>
        <w:kern w:val="0"/>
        <w:sz w:val="32"/>
        <w:szCs w:val="32"/>
        <w:lang w:val="tr-TR" w:eastAsia="en-US" w:bidi="ar-SA"/>
      </w:rPr>
      <w:t xml:space="preserve">(YÖS)   KABUL EDİLEN  </w:t>
    </w:r>
    <w:r>
      <w:rPr>
        <w:rFonts w:eastAsia="Calibri" w:cs="" w:cstheme="minorBidi" w:eastAsiaTheme="minorHAnsi"/>
        <w:b/>
        <w:bCs/>
        <w:color w:val="auto"/>
        <w:kern w:val="0"/>
        <w:sz w:val="32"/>
        <w:szCs w:val="32"/>
        <w:lang w:val="tr-TR" w:eastAsia="en-US" w:bidi="ar-SA"/>
      </w:rPr>
      <w:t>üNİVERSİTELER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aralamaSimgeleri">
    <w:name w:val="Numaralama Simgeleri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Stvealtbilgi">
    <w:name w:val="Üst ve alt bilgi"/>
    <w:basedOn w:val="Normal"/>
    <w:qFormat/>
    <w:pPr>
      <w:suppressLineNumbers/>
      <w:tabs>
        <w:tab w:val="clear" w:pos="408"/>
        <w:tab w:val="center" w:pos="4536" w:leader="none"/>
        <w:tab w:val="right" w:pos="9072" w:leader="none"/>
      </w:tabs>
    </w:pPr>
    <w:rPr/>
  </w:style>
  <w:style w:type="paragraph" w:styleId="Stbilgi">
    <w:name w:val="Header"/>
    <w:basedOn w:val="Stvealtbilgi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LibreOffice/6.4.5.2$Windows_X86_64 LibreOffice_project/a726b36747cf2001e06b58ad5db1aa3a9a1872d6</Application>
  <Pages>3</Pages>
  <Words>259</Words>
  <Characters>1795</Characters>
  <CharactersWithSpaces>1938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2021-02-02T07:52:00Z</dcterms:created>
  <dc:creator>User</dc:creator>
  <dc:description/>
  <dc:language>tr-TR</dc:language>
  <cp:lastModifiedBy/>
  <dcterms:modified xsi:type="dcterms:W3CDTF">2021-06-01T15:06:15Z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